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8820" w14:textId="77777777" w:rsidR="00D44D2E" w:rsidRDefault="00D44D2E" w:rsidP="00116861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53481847"/>
    </w:p>
    <w:p w14:paraId="370363CD" w14:textId="77777777" w:rsidR="00BC3492" w:rsidRDefault="00BC3492" w:rsidP="0011686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16F930C" w14:textId="250474D9" w:rsidR="00934C41" w:rsidRPr="0067645D" w:rsidRDefault="00BC3492" w:rsidP="0011686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7645D">
        <w:rPr>
          <w:rFonts w:ascii="Arial" w:hAnsi="Arial" w:cs="Arial"/>
          <w:b/>
          <w:bCs/>
          <w:sz w:val="28"/>
          <w:szCs w:val="28"/>
          <w:u w:val="single"/>
        </w:rPr>
        <w:t>PRIORITY SERVICE REGISTER</w:t>
      </w:r>
    </w:p>
    <w:p w14:paraId="1F555870" w14:textId="6F8B0910" w:rsidR="6B742E59" w:rsidRDefault="6B742E59" w:rsidP="6B742E5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1699669" w14:textId="3937B821" w:rsidR="00116861" w:rsidRDefault="00BC3492" w:rsidP="00116861">
      <w:pPr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PSR helps gas</w:t>
      </w:r>
      <w:r w:rsidR="0070031D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electricity</w:t>
      </w:r>
      <w:r w:rsidR="0070031D">
        <w:rPr>
          <w:rFonts w:ascii="Arial" w:hAnsi="Arial" w:cs="Arial"/>
          <w:b/>
          <w:bCs/>
          <w:sz w:val="24"/>
          <w:szCs w:val="24"/>
        </w:rPr>
        <w:t xml:space="preserve"> and water</w:t>
      </w:r>
      <w:r>
        <w:rPr>
          <w:rFonts w:ascii="Arial" w:hAnsi="Arial" w:cs="Arial"/>
          <w:b/>
          <w:bCs/>
          <w:sz w:val="24"/>
          <w:szCs w:val="24"/>
        </w:rPr>
        <w:t xml:space="preserve"> companies look after customers who have additional communication, access or safety needs, </w:t>
      </w:r>
      <w:r w:rsidR="0070031D">
        <w:rPr>
          <w:rFonts w:ascii="Arial" w:hAnsi="Arial" w:cs="Arial"/>
          <w:b/>
          <w:bCs/>
          <w:sz w:val="24"/>
          <w:szCs w:val="24"/>
        </w:rPr>
        <w:t xml:space="preserve">or live with </w:t>
      </w:r>
      <w:r>
        <w:rPr>
          <w:rFonts w:ascii="Arial" w:hAnsi="Arial" w:cs="Arial"/>
          <w:b/>
          <w:bCs/>
          <w:sz w:val="24"/>
          <w:szCs w:val="24"/>
        </w:rPr>
        <w:t xml:space="preserve">young children.  It is free and easy to join and gives extra support to those that need it. </w:t>
      </w:r>
    </w:p>
    <w:p w14:paraId="2E29F06B" w14:textId="77777777" w:rsidR="00BC3492" w:rsidRDefault="00BC3492" w:rsidP="00116861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7EF17418" w14:textId="77777777" w:rsidR="00BC3492" w:rsidRPr="004F55EC" w:rsidRDefault="00BC3492" w:rsidP="00116861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0ABC1D34" w14:textId="18AE80AA" w:rsidR="00116861" w:rsidRPr="00BC3492" w:rsidRDefault="00404EC2" w:rsidP="00116861">
      <w:pPr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 w:rsidRPr="00BC3492">
        <w:rPr>
          <w:rFonts w:ascii="Arial" w:hAnsi="Arial" w:cs="Arial"/>
          <w:b/>
          <w:bCs/>
          <w:sz w:val="24"/>
          <w:szCs w:val="24"/>
          <w:u w:val="single"/>
        </w:rPr>
        <w:t>Beneficiary</w:t>
      </w:r>
      <w:r w:rsidR="00116861" w:rsidRPr="00BC3492">
        <w:rPr>
          <w:rFonts w:ascii="Arial" w:hAnsi="Arial" w:cs="Arial"/>
          <w:b/>
          <w:bCs/>
          <w:sz w:val="24"/>
          <w:szCs w:val="24"/>
          <w:u w:val="single"/>
        </w:rPr>
        <w:t xml:space="preserve"> Details</w:t>
      </w:r>
    </w:p>
    <w:p w14:paraId="0010B6F9" w14:textId="77777777" w:rsidR="00BC3492" w:rsidRPr="004F55EC" w:rsidRDefault="00BC3492" w:rsidP="00116861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1D870E50" w14:textId="428C6ED8" w:rsidR="00877134" w:rsidRPr="004F55EC" w:rsidRDefault="00877134" w:rsidP="00116861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75797834" w14:textId="5B5E6B92" w:rsidR="00877134" w:rsidRPr="004F55EC" w:rsidRDefault="008A5959" w:rsidP="00116861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4F55E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6BBEEF" wp14:editId="5DF5207D">
                <wp:simplePos x="0" y="0"/>
                <wp:positionH relativeFrom="column">
                  <wp:posOffset>4438650</wp:posOffset>
                </wp:positionH>
                <wp:positionV relativeFrom="paragraph">
                  <wp:posOffset>8890</wp:posOffset>
                </wp:positionV>
                <wp:extent cx="2171700" cy="327025"/>
                <wp:effectExtent l="0" t="0" r="19050" b="1587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270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A07343" w:rsidRPr="004F55E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ABDA50" wp14:editId="4616EF50">
                <wp:simplePos x="0" y="0"/>
                <wp:positionH relativeFrom="column">
                  <wp:posOffset>876300</wp:posOffset>
                </wp:positionH>
                <wp:positionV relativeFrom="paragraph">
                  <wp:posOffset>13335</wp:posOffset>
                </wp:positionV>
                <wp:extent cx="2171700" cy="309245"/>
                <wp:effectExtent l="0" t="0" r="19050" b="1460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0924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2B45D6" w:rsidRPr="004F55EC">
        <w:rPr>
          <w:rFonts w:ascii="Arial" w:hAnsi="Arial" w:cs="Arial"/>
          <w:b/>
          <w:bCs/>
          <w:sz w:val="24"/>
          <w:szCs w:val="24"/>
        </w:rPr>
        <w:t>Title</w:t>
      </w:r>
      <w:r w:rsidR="002A00BE" w:rsidRPr="004F55EC">
        <w:rPr>
          <w:rFonts w:ascii="Arial" w:hAnsi="Arial" w:cs="Arial"/>
          <w:b/>
          <w:bCs/>
          <w:sz w:val="24"/>
          <w:szCs w:val="24"/>
        </w:rPr>
        <w:tab/>
      </w:r>
      <w:r w:rsidR="002A00BE" w:rsidRPr="004F55EC">
        <w:rPr>
          <w:rFonts w:ascii="Arial" w:hAnsi="Arial" w:cs="Arial"/>
          <w:b/>
          <w:bCs/>
          <w:sz w:val="24"/>
          <w:szCs w:val="24"/>
        </w:rPr>
        <w:tab/>
      </w:r>
      <w:r w:rsidR="00560D94" w:rsidRPr="004F55EC">
        <w:rPr>
          <w:rFonts w:ascii="Arial" w:hAnsi="Arial" w:cs="Arial"/>
          <w:b/>
          <w:bCs/>
          <w:sz w:val="24"/>
          <w:szCs w:val="24"/>
        </w:rPr>
        <w:tab/>
      </w:r>
      <w:r w:rsidR="00560D94" w:rsidRPr="004F55EC">
        <w:rPr>
          <w:rFonts w:ascii="Arial" w:hAnsi="Arial" w:cs="Arial"/>
          <w:b/>
          <w:bCs/>
          <w:sz w:val="24"/>
          <w:szCs w:val="24"/>
        </w:rPr>
        <w:tab/>
      </w:r>
      <w:r w:rsidR="00560D94" w:rsidRPr="004F55EC">
        <w:rPr>
          <w:rFonts w:ascii="Arial" w:hAnsi="Arial" w:cs="Arial"/>
          <w:b/>
          <w:bCs/>
          <w:sz w:val="24"/>
          <w:szCs w:val="24"/>
        </w:rPr>
        <w:tab/>
      </w:r>
      <w:r w:rsidR="00560D94" w:rsidRPr="004F55EC">
        <w:rPr>
          <w:rFonts w:ascii="Arial" w:hAnsi="Arial" w:cs="Arial"/>
          <w:b/>
          <w:bCs/>
          <w:sz w:val="24"/>
          <w:szCs w:val="24"/>
        </w:rPr>
        <w:tab/>
      </w:r>
      <w:r w:rsidR="00560D94" w:rsidRPr="004F55EC">
        <w:rPr>
          <w:rFonts w:ascii="Arial" w:hAnsi="Arial" w:cs="Arial"/>
          <w:b/>
          <w:bCs/>
          <w:sz w:val="24"/>
          <w:szCs w:val="24"/>
        </w:rPr>
        <w:tab/>
      </w:r>
      <w:r w:rsidR="7514A3F5" w:rsidRPr="004F55EC">
        <w:rPr>
          <w:rFonts w:ascii="Arial" w:hAnsi="Arial" w:cs="Arial"/>
          <w:b/>
          <w:bCs/>
          <w:sz w:val="24"/>
          <w:szCs w:val="24"/>
        </w:rPr>
        <w:t xml:space="preserve"> </w:t>
      </w:r>
      <w:r w:rsidR="00BC3492">
        <w:rPr>
          <w:rFonts w:ascii="Arial" w:hAnsi="Arial" w:cs="Arial"/>
          <w:b/>
          <w:bCs/>
          <w:sz w:val="24"/>
          <w:szCs w:val="24"/>
        </w:rPr>
        <w:t xml:space="preserve">  </w:t>
      </w:r>
      <w:r w:rsidR="00560D94" w:rsidRPr="004F55EC">
        <w:rPr>
          <w:rFonts w:ascii="Arial" w:hAnsi="Arial" w:cs="Arial"/>
          <w:b/>
          <w:bCs/>
          <w:sz w:val="24"/>
          <w:szCs w:val="24"/>
        </w:rPr>
        <w:t xml:space="preserve">Gender   </w:t>
      </w:r>
      <w:r w:rsidR="00932A72" w:rsidRPr="004F55EC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1D3081D9" w14:textId="48CD9189" w:rsidR="00A16E5B" w:rsidRPr="004F55EC" w:rsidRDefault="00A16E5B" w:rsidP="00116861">
      <w:pPr>
        <w:jc w:val="left"/>
        <w:rPr>
          <w:rFonts w:ascii="Arial" w:hAnsi="Arial" w:cs="Arial"/>
          <w:b/>
          <w:bCs/>
          <w:sz w:val="24"/>
          <w:szCs w:val="24"/>
        </w:rPr>
      </w:pPr>
    </w:p>
    <w:bookmarkEnd w:id="0"/>
    <w:p w14:paraId="7AF74C0D" w14:textId="7972842F" w:rsidR="007C7BD8" w:rsidRPr="004F55EC" w:rsidRDefault="007C7BD8" w:rsidP="00977233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4CEE1B67" w14:textId="0FC388A9" w:rsidR="002841AF" w:rsidRPr="004F55EC" w:rsidRDefault="00AE3B33" w:rsidP="00977233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4F55E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03108E" wp14:editId="4FEE578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171700" cy="318135"/>
                <wp:effectExtent l="0" t="0" r="19050" b="2476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1813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8A5959" w:rsidRPr="004F55E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38EA20" wp14:editId="2C09629C">
                <wp:simplePos x="0" y="0"/>
                <wp:positionH relativeFrom="column">
                  <wp:posOffset>876300</wp:posOffset>
                </wp:positionH>
                <wp:positionV relativeFrom="paragraph">
                  <wp:posOffset>8890</wp:posOffset>
                </wp:positionV>
                <wp:extent cx="2171700" cy="300355"/>
                <wp:effectExtent l="0" t="0" r="19050" b="2349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0035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2841AF" w:rsidRPr="004F55EC">
        <w:rPr>
          <w:rFonts w:ascii="Arial" w:hAnsi="Arial" w:cs="Arial"/>
          <w:b/>
          <w:bCs/>
          <w:sz w:val="24"/>
          <w:szCs w:val="24"/>
        </w:rPr>
        <w:t xml:space="preserve">First </w:t>
      </w:r>
      <w:r w:rsidR="004F55EC" w:rsidRPr="004F55EC">
        <w:rPr>
          <w:rFonts w:ascii="Arial" w:hAnsi="Arial" w:cs="Arial"/>
          <w:b/>
          <w:bCs/>
          <w:sz w:val="24"/>
          <w:szCs w:val="24"/>
        </w:rPr>
        <w:t>Name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A5959">
        <w:rPr>
          <w:rFonts w:ascii="Arial" w:hAnsi="Arial" w:cs="Arial"/>
          <w:b/>
          <w:bCs/>
          <w:sz w:val="24"/>
          <w:szCs w:val="24"/>
        </w:rPr>
        <w:tab/>
      </w:r>
      <w:r w:rsidR="008A5959">
        <w:rPr>
          <w:rFonts w:ascii="Arial" w:hAnsi="Arial" w:cs="Arial"/>
          <w:b/>
          <w:bCs/>
          <w:sz w:val="24"/>
          <w:szCs w:val="24"/>
        </w:rPr>
        <w:tab/>
      </w:r>
      <w:r w:rsidR="008A5959">
        <w:rPr>
          <w:rFonts w:ascii="Arial" w:hAnsi="Arial" w:cs="Arial"/>
          <w:b/>
          <w:bCs/>
          <w:sz w:val="24"/>
          <w:szCs w:val="24"/>
        </w:rPr>
        <w:tab/>
      </w:r>
      <w:r w:rsidR="008A5959">
        <w:rPr>
          <w:rFonts w:ascii="Arial" w:hAnsi="Arial" w:cs="Arial"/>
          <w:b/>
          <w:bCs/>
          <w:sz w:val="24"/>
          <w:szCs w:val="24"/>
        </w:rPr>
        <w:tab/>
      </w:r>
      <w:r w:rsidR="008A5959">
        <w:rPr>
          <w:rFonts w:ascii="Arial" w:hAnsi="Arial" w:cs="Arial"/>
          <w:b/>
          <w:bCs/>
          <w:sz w:val="24"/>
          <w:szCs w:val="24"/>
        </w:rPr>
        <w:tab/>
      </w:r>
      <w:r w:rsidR="194F660E">
        <w:rPr>
          <w:rFonts w:ascii="Arial" w:hAnsi="Arial" w:cs="Arial"/>
          <w:b/>
          <w:bCs/>
          <w:sz w:val="24"/>
          <w:szCs w:val="24"/>
        </w:rPr>
        <w:t xml:space="preserve"> </w:t>
      </w:r>
      <w:r w:rsidR="00BC349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Date of Birth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F411CAF" w14:textId="77C305D4" w:rsidR="002841AF" w:rsidRPr="004F55EC" w:rsidRDefault="00BC3492" w:rsidP="000A07A2">
      <w:pPr>
        <w:jc w:val="lef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E5361E5" w14:textId="3EBC3CFE" w:rsidR="0088135E" w:rsidRDefault="00823100" w:rsidP="000A07A2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4F55E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8ED9AA" wp14:editId="567CB43D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171700" cy="318135"/>
                <wp:effectExtent l="0" t="0" r="19050" b="2476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1813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14:paraId="26186618" w14:textId="25264184" w:rsidR="00F400D6" w:rsidRPr="0088135E" w:rsidRDefault="0088135E" w:rsidP="000A07A2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88135E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59EAFC" wp14:editId="4009542C">
                <wp:simplePos x="0" y="0"/>
                <wp:positionH relativeFrom="column">
                  <wp:posOffset>885825</wp:posOffset>
                </wp:positionH>
                <wp:positionV relativeFrom="paragraph">
                  <wp:posOffset>9525</wp:posOffset>
                </wp:positionV>
                <wp:extent cx="2171700" cy="309245"/>
                <wp:effectExtent l="0" t="0" r="19050" b="14605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0924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0088135E">
        <w:rPr>
          <w:rFonts w:ascii="Arial" w:hAnsi="Arial" w:cs="Arial"/>
          <w:b/>
          <w:bCs/>
          <w:sz w:val="24"/>
          <w:szCs w:val="24"/>
        </w:rPr>
        <w:t xml:space="preserve">Surname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1333423E">
        <w:rPr>
          <w:rFonts w:ascii="Arial" w:hAnsi="Arial" w:cs="Arial"/>
          <w:b/>
          <w:bCs/>
          <w:sz w:val="24"/>
          <w:szCs w:val="24"/>
        </w:rPr>
        <w:t xml:space="preserve">  </w:t>
      </w:r>
      <w:r w:rsidR="545EAFEE">
        <w:rPr>
          <w:rFonts w:ascii="Arial" w:hAnsi="Arial" w:cs="Arial"/>
          <w:b/>
          <w:bCs/>
          <w:sz w:val="24"/>
          <w:szCs w:val="24"/>
        </w:rPr>
        <w:t xml:space="preserve">  </w:t>
      </w:r>
      <w:r w:rsidR="00823100">
        <w:rPr>
          <w:rFonts w:ascii="Arial" w:hAnsi="Arial" w:cs="Arial"/>
          <w:b/>
          <w:bCs/>
          <w:sz w:val="24"/>
          <w:szCs w:val="24"/>
        </w:rPr>
        <w:t>Ethnicity</w:t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</w:r>
      <w:r w:rsidR="00823100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Pr="0088135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CF78B5" w14:textId="4DACEA1B" w:rsidR="00AE3B33" w:rsidRPr="0088135E" w:rsidRDefault="00656A25" w:rsidP="000A07A2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4F55E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13EF89" wp14:editId="1E19D676">
                <wp:simplePos x="0" y="0"/>
                <wp:positionH relativeFrom="column">
                  <wp:posOffset>885825</wp:posOffset>
                </wp:positionH>
                <wp:positionV relativeFrom="paragraph">
                  <wp:posOffset>8890</wp:posOffset>
                </wp:positionV>
                <wp:extent cx="2171700" cy="291465"/>
                <wp:effectExtent l="0" t="0" r="19050" b="1333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9146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9B340B" id="Rectangle: Rounded Corners 25" o:spid="_x0000_s1026" style="position:absolute;margin-left:69.75pt;margin-top:.7pt;width:171pt;height:22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y8hQIAAG0FAAAOAAAAZHJzL2Uyb0RvYy54bWysVEtv2zAMvg/YfxB0X20HTbsGdYqgRYcB&#10;RVs0HXpWZak2IIsapcTJfv0o+ZGgK3YYloMimeRH8uPj8mrXGrZV6BuwJS9Ocs6UlVA19q3kP55v&#10;v3zlzAdhK2HAqpLvledXy8+fLju3UDOowVQKGYFYv+hcyesQ3CLLvKxVK/wJOGVJqAFbEeiJb1mF&#10;oiP01mSzPD/LOsDKIUjlPX296YV8mfC1VjI8aO1VYKbkFFtIJ6bzNZ7Z8lIs3lC4upFDGOIfomhF&#10;Y8npBHUjgmAbbP6AahuJ4EGHEwltBlo3UqUcKJsif5fNuhZOpVyIHO8mmvz/g5X327V7RKKhc37h&#10;6Rqz2Gls4z/Fx3aJrP1EltoFJunjrDgvznPiVJJsdlGcns0jm9nB2qEP3xS0LF5KjrCx1RNVJBEl&#10;tnc+9PqjXvRo4bYxJlXFWNZRS13k8zxZeDBNFaVRLzWIujbItoJKG3bF4PxIi0IxliI6ZJZuYW9U&#10;hDD2SWnWVDGX3kFsugOmkFLZUPSiWlSqdzXP6Tc6Gy1S3gkwImsKcsIeAEbNHmTE7gkY9KOpSj07&#10;GQ+Z/814skiewYbJuG0s4EeZGcpq8NzrjyT11ESWXqHaPyJD6CfGO3nbUBXvhA+PAmlEqPA09uGB&#10;Dm2ACgXDjbMa8NdH36M+dS5JOeto5Eruf24EKs7Md0s9TT10Gmc0PU7n5zN64LHk9VhiN+01UOkL&#10;WjBOpmvUD2a8aoT2hbbDKnolkbCSfJdcBhwf16FfBbRfpFqtkhrNpRPhzq6djOCR1digz7sXgW5o&#10;5UBDcA/jeIrFu2budaOlhdUmgG5Spx94HfimmU6NM+yfuDSO30nrsCWXvwEAAP//AwBQSwMEFAAG&#10;AAgAAAAhAPTKvx3bAAAACAEAAA8AAABkcnMvZG93bnJldi54bWxMj8FOwzAQRO9I/QdrK3FB1Clp&#10;SwhxKoTgCm1BnN14iUPjdWS7bfh7lhPcZjSj2bfVenS9OGGInScF81kGAqnxpqNWwfvb83UBIiZN&#10;RveeUME3RljXk4tKl8afaYunXWoFj1AstQKb0lBKGRuLTseZH5A4+/TB6cQ2tNIEfeZx18ubLFtJ&#10;pzviC1YP+GixOeyOTkFsjH15PXyFKyyWxUe0T5t8myl1OR0f7kEkHNNfGX7xGR1qZtr7I5koevb5&#10;3ZKrLBYgOF8Uc/Z7Frc5yLqS/x+ofwAAAP//AwBQSwECLQAUAAYACAAAACEAtoM4kv4AAADhAQAA&#10;EwAAAAAAAAAAAAAAAAAAAAAAW0NvbnRlbnRfVHlwZXNdLnhtbFBLAQItABQABgAIAAAAIQA4/SH/&#10;1gAAAJQBAAALAAAAAAAAAAAAAAAAAC8BAABfcmVscy8ucmVsc1BLAQItABQABgAIAAAAIQDQpqy8&#10;hQIAAG0FAAAOAAAAAAAAAAAAAAAAAC4CAABkcnMvZTJvRG9jLnhtbFBLAQItABQABgAIAAAAIQD0&#10;yr8d2wAAAAgBAAAPAAAAAAAAAAAAAAAAAN8EAABkcnMvZG93bnJldi54bWxQSwUGAAAAAAQABADz&#10;AAAA5wUAAAAA&#10;" filled="f" strokecolor="black [3213]" strokeweight="1.5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Post Code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2F106FE0">
        <w:rPr>
          <w:rFonts w:ascii="Arial" w:hAnsi="Arial" w:cs="Arial"/>
          <w:b/>
          <w:bCs/>
          <w:sz w:val="24"/>
          <w:szCs w:val="24"/>
        </w:rPr>
        <w:t xml:space="preserve">  </w:t>
      </w:r>
      <w:r w:rsidR="00BC349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D2CB0C" w14:textId="77777777" w:rsidR="002841AF" w:rsidRPr="0088135E" w:rsidRDefault="002841AF" w:rsidP="000A07A2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4D11B430" w14:textId="6116A6CB" w:rsidR="002841AF" w:rsidRPr="0088135E" w:rsidRDefault="007B41AC" w:rsidP="000A07A2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4F55E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AFDC96" wp14:editId="7A6260FF">
                <wp:simplePos x="0" y="0"/>
                <wp:positionH relativeFrom="column">
                  <wp:posOffset>895350</wp:posOffset>
                </wp:positionH>
                <wp:positionV relativeFrom="paragraph">
                  <wp:posOffset>165100</wp:posOffset>
                </wp:positionV>
                <wp:extent cx="5730875" cy="300355"/>
                <wp:effectExtent l="0" t="0" r="22225" b="2349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30035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14:paraId="578E3DC8" w14:textId="0BCCA05A" w:rsidR="007A6747" w:rsidRDefault="007B41AC" w:rsidP="000A07A2">
      <w:pPr>
        <w:jc w:val="left"/>
        <w:rPr>
          <w:rFonts w:ascii="Arial" w:hAnsi="Arial" w:cs="Arial"/>
          <w:b/>
          <w:bCs/>
          <w:sz w:val="24"/>
          <w:szCs w:val="24"/>
        </w:rPr>
      </w:pPr>
      <w:r w:rsidRPr="34C4EA49">
        <w:rPr>
          <w:rFonts w:ascii="Arial" w:hAnsi="Arial" w:cs="Arial"/>
          <w:b/>
          <w:bCs/>
          <w:sz w:val="24"/>
          <w:szCs w:val="24"/>
        </w:rPr>
        <w:t>Phon</w:t>
      </w:r>
      <w:r w:rsidR="6E6BEC16" w:rsidRPr="34C4EA49">
        <w:rPr>
          <w:rFonts w:ascii="Arial" w:hAnsi="Arial" w:cs="Arial"/>
          <w:b/>
          <w:bCs/>
          <w:sz w:val="24"/>
          <w:szCs w:val="24"/>
        </w:rPr>
        <w:t>e</w:t>
      </w:r>
      <w:r>
        <w:tab/>
      </w:r>
      <w:r>
        <w:tab/>
      </w:r>
      <w:r>
        <w:tab/>
      </w:r>
      <w:r>
        <w:tab/>
      </w:r>
      <w:r w:rsidR="6A0361AD" w:rsidRPr="34C4EA49">
        <w:rPr>
          <w:rFonts w:ascii="Arial" w:hAnsi="Arial" w:cs="Arial"/>
          <w:b/>
          <w:bCs/>
          <w:sz w:val="24"/>
          <w:szCs w:val="24"/>
        </w:rPr>
        <w:t xml:space="preserve">     </w:t>
      </w:r>
      <w:r w:rsidR="687E6CA3" w:rsidRPr="34C4EA49">
        <w:rPr>
          <w:rFonts w:ascii="Arial" w:hAnsi="Arial" w:cs="Arial"/>
          <w:b/>
          <w:bCs/>
          <w:sz w:val="24"/>
          <w:szCs w:val="24"/>
        </w:rPr>
        <w:t xml:space="preserve">  </w:t>
      </w:r>
      <w:r w:rsidRPr="34C4EA4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D045F7" w14:textId="77777777" w:rsidR="007A6747" w:rsidRDefault="007A6747" w:rsidP="000A07A2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146A9519" w14:textId="77777777" w:rsidR="00BC3492" w:rsidRDefault="00BC3492" w:rsidP="5E0F31D6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2CE07731" w14:textId="1C48156C" w:rsidR="007B41AC" w:rsidRDefault="2F141436" w:rsidP="5E0F31D6">
      <w:pPr>
        <w:jc w:val="left"/>
        <w:rPr>
          <w:rFonts w:ascii="Arial" w:hAnsi="Arial" w:cs="Arial"/>
          <w:b/>
          <w:bCs/>
          <w:sz w:val="24"/>
          <w:szCs w:val="24"/>
        </w:rPr>
      </w:pPr>
      <w:r w:rsidRPr="773B1A7F">
        <w:rPr>
          <w:rFonts w:ascii="Arial" w:hAnsi="Arial" w:cs="Arial"/>
          <w:b/>
          <w:bCs/>
          <w:sz w:val="24"/>
          <w:szCs w:val="24"/>
        </w:rPr>
        <w:t>Address</w:t>
      </w:r>
    </w:p>
    <w:p w14:paraId="30B5B824" w14:textId="5B1E26E9" w:rsidR="007B41AC" w:rsidRDefault="028C54D3" w:rsidP="39F99F02">
      <w:pPr>
        <w:jc w:val="left"/>
        <w:rPr>
          <w:rFonts w:ascii="Arial" w:hAnsi="Arial" w:cs="Arial"/>
          <w:b/>
          <w:bCs/>
          <w:sz w:val="24"/>
          <w:szCs w:val="24"/>
        </w:rPr>
      </w:pPr>
      <w:r w:rsidRPr="39F99F02">
        <w:rPr>
          <w:rFonts w:ascii="Arial" w:hAnsi="Arial" w:cs="Arial"/>
          <w:b/>
          <w:bCs/>
          <w:sz w:val="24"/>
          <w:szCs w:val="24"/>
        </w:rPr>
        <w:t xml:space="preserve"> </w:t>
      </w:r>
      <w:r w:rsidR="2F141436" w:rsidRPr="39F99F02">
        <w:rPr>
          <w:rFonts w:ascii="Arial" w:hAnsi="Arial" w:cs="Arial"/>
          <w:b/>
          <w:bCs/>
          <w:sz w:val="24"/>
          <w:szCs w:val="24"/>
        </w:rPr>
        <w:t xml:space="preserve"> </w:t>
      </w:r>
      <w:r w:rsidR="007B41AC">
        <w:rPr>
          <w:noProof/>
        </w:rPr>
        <mc:AlternateContent>
          <mc:Choice Requires="wps">
            <w:drawing>
              <wp:inline distT="0" distB="0" distL="114300" distR="114300" wp14:anchorId="324042DB" wp14:editId="76E76C6B">
                <wp:extent cx="6482422" cy="552450"/>
                <wp:effectExtent l="0" t="0" r="13970" b="19050"/>
                <wp:docPr id="972660482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2422" cy="552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752AE4F" id="Rectangle: Rounded Corners 29" o:spid="_x0000_s1026" style="width:510.4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PdhgIAAG0FAAAOAAAAZHJzL2Uyb0RvYy54bWysVEtPGzEQvlfqf7B8L5usEgoRGxSBqCoh&#10;QISKs/Ha7Epejzt2skl/fcfeRwJFPVTNwfHszHzj+eZxcblrDNsq9DXYgk9PJpwpK6Gs7WvBfzzd&#10;fDnjzAdhS2HAqoLvleeXy8+fLlq3UDlUYEqFjECsX7Su4FUIbpFlXlaqEf4EnLKk1ICNCCTia1ai&#10;aAm9MVk+mZxmLWDpEKTynr5ed0q+TPhaKxnutfYqMFNweltIJ6bzJZ7Z8kIsXlG4qpb9M8Q/vKIR&#10;taWgI9S1CIJtsP4DqqklggcdTiQ0GWhdS5VyoGymk3fZrCvhVMqFyPFupMn/P1h5t127ByQaWucX&#10;nq4xi53GJv7T+9gukbUfyVK7wCR9PJ2d5bM850ySbj7PZ/PEZnbwdujDNwUNi5eCI2xs+UgVSUSJ&#10;7a0PFJbsB7sY0cJNbUyqirGspZY6nxBwVHkwdRm1SYgNoq4Msq2g0obdNJaSwI6sSDKWPh4yS7ew&#10;NypCGPuoNKtLyiXvArzFFFIqG6adqhKl6kLNJ/Qbgg0eKXQCjMiaHjli9wCDZQcyYHdv7u2jq0o9&#10;Ozr3mf/NefRIkcGG0bmpLeBHmRnKqo/c2Q8kddREll6g3D8gQ+gmxjt5U1MVb4UPDwJpRGiYaOzD&#10;PR3aABUK+htnFeCvj75He+pc0nLW0sgV3P/cCFScme+Wevp8OpvFGU3CbP41JwGPNS/HGrtproBK&#10;P6UF42S6RvtghqtGaJ5pO6xiVFIJKyl2wWXAQbgK3Sqg/SLVapXMaC6dCLd27WQEj6zGBn3aPQt0&#10;fSsHGoI7GMZTLN41c2cbPS2sNgF0nTr9wGvPN810apx+/8SlcSwnq8OWXP4GAAD//wMAUEsDBBQA&#10;BgAIAAAAIQBSg9y32gAAAAUBAAAPAAAAZHJzL2Rvd25yZXYueG1sTI/BTsMwEETvSPyDtUhcELUp&#10;ooSQTYUQXAttEWc3XuLQeB3Zbhv+vi4XuKw0mtHM22o+ul7sKcTOM8LNRIEgbrzpuEX4WL9eFyBi&#10;0mx075kQfijCvD4/q3Rp/IGXtF+lVuQSjqVGsCkNpZSxseR0nPiBOHtfPjidsgytNEEfcrnr5VSp&#10;mXS647xg9UDPlprtaucQYmPs4m37Ha6ouCs+o315v10qxMuL8ekRRKIx/YXhhJ/Roc5MG79jE0WP&#10;kB9Jv/fkqal6ALFBKO4VyLqS/+nrIwAAAP//AwBQSwECLQAUAAYACAAAACEAtoM4kv4AAADhAQAA&#10;EwAAAAAAAAAAAAAAAAAAAAAAW0NvbnRlbnRfVHlwZXNdLnhtbFBLAQItABQABgAIAAAAIQA4/SH/&#10;1gAAAJQBAAALAAAAAAAAAAAAAAAAAC8BAABfcmVscy8ucmVsc1BLAQItABQABgAIAAAAIQDJ9kPd&#10;hgIAAG0FAAAOAAAAAAAAAAAAAAAAAC4CAABkcnMvZTJvRG9jLnhtbFBLAQItABQABgAIAAAAIQBS&#10;g9y32gAAAAUBAAAPAAAAAAAAAAAAAAAAAOAEAABkcnMvZG93bnJldi54bWxQSwUGAAAAAAQABADz&#10;AAAA5wUAAAAA&#10;" filled="f" strokecolor="black [3213]" strokeweight="1.5pt">
                <v:stroke joinstyle="miter"/>
                <w10:anchorlock/>
              </v:roundrect>
            </w:pict>
          </mc:Fallback>
        </mc:AlternateContent>
      </w:r>
    </w:p>
    <w:p w14:paraId="455873DE" w14:textId="77777777" w:rsidR="00BC3492" w:rsidRDefault="00BC3492" w:rsidP="50C1B46C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394A6E67" w14:textId="325FD450" w:rsidR="00BC3492" w:rsidRDefault="00BC3492" w:rsidP="50C1B46C">
      <w:pPr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Number of children in the household                         Number of adults in the household</w:t>
      </w:r>
    </w:p>
    <w:p w14:paraId="62B49F7C" w14:textId="77BE368E" w:rsidR="00BC3492" w:rsidRDefault="00BC3492" w:rsidP="50C1B46C">
      <w:pPr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1E3681" wp14:editId="3E64C99A">
                <wp:simplePos x="0" y="0"/>
                <wp:positionH relativeFrom="column">
                  <wp:posOffset>4048125</wp:posOffset>
                </wp:positionH>
                <wp:positionV relativeFrom="paragraph">
                  <wp:posOffset>121285</wp:posOffset>
                </wp:positionV>
                <wp:extent cx="1724025" cy="309245"/>
                <wp:effectExtent l="0" t="0" r="28575" b="14605"/>
                <wp:wrapNone/>
                <wp:docPr id="839077335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0924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D1EB6A" id="Rectangle: Rounded Corners 29" o:spid="_x0000_s1026" style="position:absolute;margin-left:318.75pt;margin-top:9.55pt;width:135.75pt;height:24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Gx3hwIAAG0FAAAOAAAAZHJzL2Uyb0RvYy54bWysVEtv2zAMvg/YfxB0X/1Ysq5BnSJo0WFA&#10;0RZth54VWYoFyKImKXGyXz9KfiToih2G5aBQJvmR/ETy8mrfarITziswFS3OckqE4VArs6noj5fb&#10;T18p8YGZmmkwoqIH4enV8uOHy84uRAkN6Fo4giDGLzpb0SYEu8gyzxvRMn8GVhhUSnAtC3h1m6x2&#10;rEP0Vmdlnn/JOnC1dcCF9/j1plfSZcKXUvDwIKUXgeiKYm4hnS6d63hmy0u22DhmG8WHNNg/ZNEy&#10;ZTDoBHXDAiNbp/6AahV34EGGMw5tBlIqLlINWE2Rv6nmuWFWpFqQHG8nmvz/g+X3u2f76JCGzvqF&#10;RzFWsZeujf+YH9knsg4TWWIfCMePxXk5y8s5JRx1n/OLcjaPbGZHb+t8+CagJVGoqIOtqZ/wRRJR&#10;bHfnQ28/2sWIBm6V1ulVtCEdhrnI53ny8KBVHbXRLjWIuNaO7Bg+bdgXQ/ATK0xFG8zoWFmSwkGL&#10;CKHNk5BE1VhL2QeITXfEZJwLE4pe1bBa9KHmOf7GYKNHqjsBRmSJSU7YA8Bo2YOM2D0Bg310Faln&#10;J+eh8r85Tx4pMpgwObfKgHuvMo1VDZF7+5GknprI0hrqw6MjDvqJ8ZbfKnzFO+bDI3M4IjhMOPbh&#10;AQ+pAR8KBomSBtyv975He+xc1FLS4chV1P/cMico0d8N9vRFMZvFGU2X2fy8xIs71axPNWbbXgM+&#10;fYELxvIkRvugR1E6aF9xO6xiVFQxwzF2RXlw4+U69KsA9wsXq1Uyw7m0LNyZZ8sjeGQ1NujL/pU5&#10;O7RywCG4h3E82eJNM/e20dPAahtAqtTpR14HvnGmU+MM+ycujdN7sjpuyeVvAAAA//8DAFBLAwQU&#10;AAYACAAAACEAat1Nmd0AAAAJAQAADwAAAGRycy9kb3ducmV2LnhtbEyPwU7DMBBE70j8g7VIXBC1&#10;S9U2CXEqhOAKbUE9u/E2Do3XUey24e9ZTnBczdPsm3I1+k6ccYhtIA3TiQKBVAfbUqPh8+P1PgMR&#10;kyFrukCo4RsjrKrrq9IUNlxog+dtagSXUCyMBpdSX0gZa4fexEnokTg7hMGbxOfQSDuYC5f7Tj4o&#10;tZDetMQfnOnx2WF93J68hlhb9/Z+/BruMJtnu+he1rON0vr2Znx6BJFwTH8w/OqzOlTstA8nslF0&#10;Ghaz5ZxRDvIpCAZylfO4PSfLDGRVyv8Lqh8AAAD//wMAUEsBAi0AFAAGAAgAAAAhALaDOJL+AAAA&#10;4QEAABMAAAAAAAAAAAAAAAAAAAAAAFtDb250ZW50X1R5cGVzXS54bWxQSwECLQAUAAYACAAAACEA&#10;OP0h/9YAAACUAQAACwAAAAAAAAAAAAAAAAAvAQAAX3JlbHMvLnJlbHNQSwECLQAUAAYACAAAACEA&#10;/ixsd4cCAABtBQAADgAAAAAAAAAAAAAAAAAuAgAAZHJzL2Uyb0RvYy54bWxQSwECLQAUAAYACAAA&#10;ACEAat1Nmd0AAAAJAQAADwAAAAAAAAAAAAAAAADhBAAAZHJzL2Rvd25yZXYueG1sUEsFBgAAAAAE&#10;AAQA8wAAAOsFAAAAAA==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A0931D" wp14:editId="262639A6">
                <wp:simplePos x="0" y="0"/>
                <wp:positionH relativeFrom="column">
                  <wp:posOffset>476250</wp:posOffset>
                </wp:positionH>
                <wp:positionV relativeFrom="paragraph">
                  <wp:posOffset>118745</wp:posOffset>
                </wp:positionV>
                <wp:extent cx="1724025" cy="309245"/>
                <wp:effectExtent l="0" t="0" r="28575" b="14605"/>
                <wp:wrapNone/>
                <wp:docPr id="139437588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0924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C6B606" id="Rectangle: Rounded Corners 29" o:spid="_x0000_s1026" style="position:absolute;margin-left:37.5pt;margin-top:9.35pt;width:135.75pt;height:24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Gx3hwIAAG0FAAAOAAAAZHJzL2Uyb0RvYy54bWysVEtv2zAMvg/YfxB0X/1Ysq5BnSJo0WFA&#10;0RZth54VWYoFyKImKXGyXz9KfiToih2G5aBQJvmR/ETy8mrfarITziswFS3OckqE4VArs6noj5fb&#10;T18p8YGZmmkwoqIH4enV8uOHy84uRAkN6Fo4giDGLzpb0SYEu8gyzxvRMn8GVhhUSnAtC3h1m6x2&#10;rEP0Vmdlnn/JOnC1dcCF9/j1plfSZcKXUvDwIKUXgeiKYm4hnS6d63hmy0u22DhmG8WHNNg/ZNEy&#10;ZTDoBHXDAiNbp/6AahV34EGGMw5tBlIqLlINWE2Rv6nmuWFWpFqQHG8nmvz/g+X3u2f76JCGzvqF&#10;RzFWsZeujf+YH9knsg4TWWIfCMePxXk5y8s5JRx1n/OLcjaPbGZHb+t8+CagJVGoqIOtqZ/wRRJR&#10;bHfnQ28/2sWIBm6V1ulVtCEdhrnI53ny8KBVHbXRLjWIuNaO7Bg+bdgXQ/ATK0xFG8zoWFmSwkGL&#10;CKHNk5BE1VhL2QeITXfEZJwLE4pe1bBa9KHmOf7GYKNHqjsBRmSJSU7YA8Bo2YOM2D0Bg310Faln&#10;J+eh8r85Tx4pMpgwObfKgHuvMo1VDZF7+5GknprI0hrqw6MjDvqJ8ZbfKnzFO+bDI3M4IjhMOPbh&#10;AQ+pAR8KBomSBtyv975He+xc1FLS4chV1P/cMico0d8N9vRFMZvFGU2X2fy8xIs71axPNWbbXgM+&#10;fYELxvIkRvugR1E6aF9xO6xiVFQxwzF2RXlw4+U69KsA9wsXq1Uyw7m0LNyZZ8sjeGQ1NujL/pU5&#10;O7RywCG4h3E82eJNM/e20dPAahtAqtTpR14HvnGmU+MM+ycujdN7sjpuyeVvAAAA//8DAFBLAwQU&#10;AAYACAAAACEACC95Vt0AAAAIAQAADwAAAGRycy9kb3ducmV2LnhtbEyPzU7DMBCE70i8g7VIXBB1&#10;oM2PQpwKIbgCLYizGy9xaLyObLcNb89yguPsrGa+adazG8URQxw8KbhZZCCQOm8G6hW8vz1dVyBi&#10;0mT06AkVfGOEdXt+1uja+BNt8LhNveAQirVWYFOaailjZ9HpuPATEnufPjidWIZemqBPHO5GeZtl&#10;hXR6IG6wesIHi91+e3AKYmfs88v+K1xhlVcf0T6+LjeZUpcX8/0diIRz+nuGX3xGh5aZdv5AJopR&#10;QZnzlMT3qgTB/nJV5CB2CopyBbJt5P8B7Q8AAAD//wMAUEsBAi0AFAAGAAgAAAAhALaDOJL+AAAA&#10;4QEAABMAAAAAAAAAAAAAAAAAAAAAAFtDb250ZW50X1R5cGVzXS54bWxQSwECLQAUAAYACAAAACEA&#10;OP0h/9YAAACUAQAACwAAAAAAAAAAAAAAAAAvAQAAX3JlbHMvLnJlbHNQSwECLQAUAAYACAAAACEA&#10;/ixsd4cCAABtBQAADgAAAAAAAAAAAAAAAAAuAgAAZHJzL2Uyb0RvYy54bWxQSwECLQAUAAYACAAA&#10;ACEACC95Vt0AAAAIAQAADwAAAAAAAAAAAAAAAADhBAAAZHJzL2Rvd25yZXYueG1sUEsFBgAAAAAE&#10;AAQA8wAAAOsFAAAAAA==&#10;" filled="f" strokecolor="black [3213]" strokeweight="1.5pt">
                <v:stroke joinstyle="miter"/>
              </v:roundrect>
            </w:pict>
          </mc:Fallback>
        </mc:AlternateContent>
      </w:r>
    </w:p>
    <w:p w14:paraId="33249817" w14:textId="77777777" w:rsidR="00BC3492" w:rsidRDefault="00BC3492" w:rsidP="50C1B46C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1E720C87" w14:textId="0243A283" w:rsidR="00BC3492" w:rsidRDefault="00BC3492" w:rsidP="50C1B46C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620C42CB" w14:textId="77777777" w:rsidR="00BC3492" w:rsidRDefault="00BC3492" w:rsidP="50C1B46C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65E7F5C8" w14:textId="6D61F54B" w:rsidR="007B41AC" w:rsidRDefault="00B91546" w:rsidP="50C1B46C">
      <w:pPr>
        <w:jc w:val="left"/>
        <w:rPr>
          <w:rFonts w:ascii="Arial" w:hAnsi="Arial" w:cs="Arial"/>
          <w:b/>
          <w:bCs/>
          <w:sz w:val="24"/>
          <w:szCs w:val="24"/>
        </w:rPr>
      </w:pPr>
      <w:r w:rsidRPr="39F99F02">
        <w:rPr>
          <w:rFonts w:ascii="Arial" w:hAnsi="Arial" w:cs="Arial"/>
          <w:b/>
          <w:bCs/>
          <w:sz w:val="24"/>
          <w:szCs w:val="24"/>
        </w:rPr>
        <w:t>Email</w:t>
      </w:r>
      <w:r w:rsidR="007B41AC">
        <w:tab/>
      </w:r>
      <w:r w:rsidR="79117045" w:rsidRPr="39F99F02">
        <w:rPr>
          <w:rFonts w:ascii="Arial" w:hAnsi="Arial" w:cs="Arial"/>
          <w:b/>
          <w:bCs/>
          <w:sz w:val="24"/>
          <w:szCs w:val="24"/>
        </w:rPr>
        <w:t xml:space="preserve"> </w:t>
      </w:r>
      <w:r w:rsidR="28B0ECEF" w:rsidRPr="39F99F02">
        <w:rPr>
          <w:rFonts w:ascii="Arial" w:hAnsi="Arial" w:cs="Arial"/>
          <w:b/>
          <w:bCs/>
          <w:sz w:val="24"/>
          <w:szCs w:val="24"/>
        </w:rPr>
        <w:t xml:space="preserve"> </w:t>
      </w:r>
      <w:r w:rsidR="594C106C" w:rsidRPr="39F99F02">
        <w:rPr>
          <w:rFonts w:ascii="Arial" w:hAnsi="Arial" w:cs="Arial"/>
          <w:b/>
          <w:bCs/>
          <w:sz w:val="24"/>
          <w:szCs w:val="24"/>
        </w:rPr>
        <w:t xml:space="preserve">  </w:t>
      </w:r>
      <w:r w:rsidR="28B0ECEF" w:rsidRPr="39F99F02">
        <w:rPr>
          <w:rFonts w:ascii="Arial" w:hAnsi="Arial" w:cs="Arial"/>
          <w:b/>
          <w:bCs/>
          <w:sz w:val="24"/>
          <w:szCs w:val="24"/>
        </w:rPr>
        <w:t xml:space="preserve"> </w:t>
      </w:r>
      <w:r w:rsidR="79117045" w:rsidRPr="39F99F02">
        <w:rPr>
          <w:rFonts w:ascii="Arial" w:hAnsi="Arial" w:cs="Arial"/>
          <w:b/>
          <w:bCs/>
          <w:sz w:val="24"/>
          <w:szCs w:val="24"/>
        </w:rPr>
        <w:t xml:space="preserve"> </w:t>
      </w:r>
      <w:r w:rsidR="007B41AC">
        <w:rPr>
          <w:noProof/>
        </w:rPr>
        <mc:AlternateContent>
          <mc:Choice Requires="wps">
            <w:drawing>
              <wp:inline distT="0" distB="0" distL="114300" distR="114300" wp14:anchorId="54BED0F3" wp14:editId="3BE7FD92">
                <wp:extent cx="5866130" cy="309245"/>
                <wp:effectExtent l="0" t="0" r="20320" b="14605"/>
                <wp:docPr id="584343988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130" cy="30924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="79117045" w:rsidRPr="39F99F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D2EF67" w14:textId="3BFCB097" w:rsidR="50C1B46C" w:rsidRDefault="50C1B46C" w:rsidP="50C1B46C">
      <w:pPr>
        <w:jc w:val="left"/>
        <w:rPr>
          <w:rFonts w:ascii="Arial" w:hAnsi="Arial" w:cs="Arial"/>
          <w:b/>
          <w:bCs/>
          <w:sz w:val="16"/>
          <w:szCs w:val="16"/>
        </w:rPr>
      </w:pPr>
    </w:p>
    <w:p w14:paraId="3DA4F56A" w14:textId="77777777" w:rsidR="00B91546" w:rsidRDefault="00B91546" w:rsidP="000A07A2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6A1B09C6" w14:textId="77777777" w:rsidR="00BC3492" w:rsidRDefault="00BC3492" w:rsidP="6A496EB9">
      <w:pPr>
        <w:jc w:val="left"/>
        <w:rPr>
          <w:rFonts w:ascii="Arial" w:hAnsi="Arial" w:cs="Arial"/>
          <w:b/>
          <w:bCs/>
        </w:rPr>
      </w:pPr>
    </w:p>
    <w:p w14:paraId="46C38785" w14:textId="77777777" w:rsidR="00BC3492" w:rsidRDefault="00BC3492" w:rsidP="6A496EB9">
      <w:pPr>
        <w:jc w:val="left"/>
        <w:rPr>
          <w:b/>
          <w:bCs/>
          <w:sz w:val="32"/>
          <w:szCs w:val="32"/>
          <w:u w:val="single"/>
        </w:rPr>
      </w:pPr>
    </w:p>
    <w:p w14:paraId="1A1FFCF1" w14:textId="273732CB" w:rsidR="00BC3492" w:rsidRDefault="00BC3492" w:rsidP="0067645D">
      <w:pPr>
        <w:ind w:right="827" w:firstLine="1134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Please TICK on the next page any areas that are applicable to you and your family.</w:t>
      </w:r>
    </w:p>
    <w:p w14:paraId="2A5A7E29" w14:textId="69FB4B68" w:rsidR="4D3E97D4" w:rsidRPr="003E1824" w:rsidRDefault="4D3E97D4" w:rsidP="6B742E59">
      <w:pPr>
        <w:jc w:val="left"/>
        <w:rPr>
          <w:b/>
          <w:bCs/>
          <w:sz w:val="32"/>
          <w:szCs w:val="32"/>
          <w:u w:val="single"/>
        </w:rPr>
      </w:pPr>
      <w:r w:rsidRPr="788CAA97">
        <w:rPr>
          <w:b/>
          <w:bCs/>
          <w:sz w:val="32"/>
          <w:szCs w:val="32"/>
          <w:u w:val="single"/>
        </w:rPr>
        <w:t>PRIORITY SERVICE REGISTER</w:t>
      </w:r>
      <w:r>
        <w:tab/>
      </w:r>
      <w:r>
        <w:tab/>
      </w:r>
      <w:r>
        <w:tab/>
      </w:r>
      <w:r>
        <w:tab/>
      </w:r>
      <w:r>
        <w:tab/>
      </w:r>
      <w:r w:rsidR="35682147" w:rsidRPr="788CAA97">
        <w:rPr>
          <w:b/>
          <w:bCs/>
          <w:sz w:val="32"/>
          <w:szCs w:val="32"/>
        </w:rPr>
        <w:t xml:space="preserve">       </w:t>
      </w:r>
    </w:p>
    <w:p w14:paraId="5327CE69" w14:textId="4DB59AE2" w:rsidR="4D3E97D4" w:rsidRPr="003E1824" w:rsidRDefault="4D3E97D4" w:rsidP="6B742E59">
      <w:pPr>
        <w:jc w:val="left"/>
        <w:rPr>
          <w:rFonts w:ascii="Abadi" w:hAnsi="Abadi" w:cs="Calibri"/>
          <w:color w:val="373A36"/>
        </w:rPr>
      </w:pPr>
      <w:r w:rsidRPr="6B742E59">
        <w:rPr>
          <w:rFonts w:ascii="Abadi" w:hAnsi="Abadi" w:cs="Calibri"/>
          <w:color w:val="373A36"/>
        </w:rPr>
        <w:t>How Do I Know If I’m Eligible for the Priority Services Register?</w:t>
      </w:r>
    </w:p>
    <w:p w14:paraId="4D57C171" w14:textId="6F695E35" w:rsidR="006C548C" w:rsidRPr="0070031D" w:rsidRDefault="4D3E97D4" w:rsidP="6B742E59">
      <w:pPr>
        <w:jc w:val="both"/>
        <w:rPr>
          <w:rFonts w:ascii="Abadi" w:eastAsia="Arial" w:hAnsi="Abadi" w:cs="Arial"/>
          <w:color w:val="373A36"/>
          <w:sz w:val="24"/>
          <w:szCs w:val="24"/>
        </w:rPr>
      </w:pPr>
      <w:r w:rsidRPr="0070031D">
        <w:rPr>
          <w:rFonts w:ascii="Abadi" w:eastAsia="Arial" w:hAnsi="Abadi" w:cs="Arial"/>
          <w:color w:val="373A36"/>
          <w:sz w:val="24"/>
          <w:szCs w:val="24"/>
        </w:rPr>
        <w:lastRenderedPageBreak/>
        <w:t>Eligibility for the Priority Services Register is dependent on a variety of factors. You and others in your household can join the register if</w:t>
      </w:r>
      <w:r w:rsidR="003E1824" w:rsidRPr="0070031D">
        <w:rPr>
          <w:rFonts w:ascii="Abadi" w:eastAsia="Arial" w:hAnsi="Abadi" w:cs="Arial"/>
          <w:color w:val="373A36"/>
          <w:sz w:val="24"/>
          <w:szCs w:val="24"/>
        </w:rPr>
        <w:t xml:space="preserve"> any of the</w:t>
      </w:r>
      <w:r w:rsidR="006C548C" w:rsidRPr="0070031D">
        <w:rPr>
          <w:rFonts w:ascii="Abadi" w:eastAsia="Times New Roman" w:hAnsi="Abadi"/>
          <w:color w:val="000000" w:themeColor="text1"/>
          <w:sz w:val="24"/>
          <w:szCs w:val="24"/>
          <w:lang w:eastAsia="en-GB"/>
        </w:rPr>
        <w:t xml:space="preserve"> options </w:t>
      </w:r>
      <w:r w:rsidR="003E1824" w:rsidRPr="0070031D">
        <w:rPr>
          <w:rFonts w:ascii="Abadi" w:eastAsia="Times New Roman" w:hAnsi="Abadi"/>
          <w:color w:val="000000" w:themeColor="text1"/>
          <w:sz w:val="24"/>
          <w:szCs w:val="24"/>
          <w:lang w:eastAsia="en-GB"/>
        </w:rPr>
        <w:t>below apply to</w:t>
      </w:r>
      <w:r w:rsidR="006C548C" w:rsidRPr="0070031D">
        <w:rPr>
          <w:rFonts w:ascii="Abadi" w:eastAsia="Times New Roman" w:hAnsi="Abadi"/>
          <w:color w:val="000000" w:themeColor="text1"/>
          <w:sz w:val="24"/>
          <w:szCs w:val="24"/>
          <w:lang w:eastAsia="en-GB"/>
        </w:rPr>
        <w:t xml:space="preserve"> you or anyone else living in the property</w:t>
      </w:r>
      <w:r w:rsidR="003E1824" w:rsidRPr="0070031D">
        <w:rPr>
          <w:rFonts w:ascii="Abadi" w:eastAsia="Times New Roman" w:hAnsi="Abadi"/>
          <w:color w:val="000000" w:themeColor="text1"/>
          <w:sz w:val="24"/>
          <w:szCs w:val="24"/>
          <w:lang w:eastAsia="en-GB"/>
        </w:rPr>
        <w:t>.  PLEASE TICK</w:t>
      </w:r>
      <w:r w:rsidR="0070031D">
        <w:rPr>
          <w:rFonts w:ascii="Abadi" w:eastAsia="Times New Roman" w:hAnsi="Abadi"/>
          <w:color w:val="000000" w:themeColor="text1"/>
          <w:sz w:val="24"/>
          <w:szCs w:val="24"/>
          <w:lang w:eastAsia="en-GB"/>
        </w:rPr>
        <w:t xml:space="preserve"> ANY THAT APPLY - </w:t>
      </w:r>
    </w:p>
    <w:p w14:paraId="4F5CEE68" w14:textId="77777777" w:rsidR="003E1824" w:rsidRDefault="003E1824" w:rsidP="6B742E59">
      <w:pPr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u w:val="single"/>
          <w:lang w:eastAsia="en-GB"/>
        </w:rPr>
      </w:pPr>
    </w:p>
    <w:p w14:paraId="3AA4F5C6" w14:textId="7B177E80" w:rsidR="006C548C" w:rsidRPr="006C548C" w:rsidRDefault="006C548C" w:rsidP="006C548C">
      <w:pPr>
        <w:jc w:val="left"/>
        <w:textAlignment w:val="baseline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u w:val="single"/>
          <w:lang w:eastAsia="en-GB"/>
        </w:rPr>
      </w:pPr>
      <w:r w:rsidRPr="006C548C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u w:val="single"/>
          <w:lang w:eastAsia="en-GB"/>
        </w:rPr>
        <w:t>Rely on medical equipment</w:t>
      </w:r>
    </w:p>
    <w:p w14:paraId="741F8EE7" w14:textId="2C231BB6" w:rsidR="003E1824" w:rsidRDefault="006C548C" w:rsidP="006C548C">
      <w:pPr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4A0076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20.25pt;height:17.25pt" o:ole="">
            <v:imagedata r:id="rId10" o:title=""/>
          </v:shape>
          <w:control r:id="rId11" w:name="DefaultOcxName" w:shapeid="_x0000_i1082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Heart, lung &amp; ventilator</w:t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0ED6CB3C">
          <v:shape id="_x0000_i1085" type="#_x0000_t75" style="width:20.25pt;height:17.25pt" o:ole="">
            <v:imagedata r:id="rId10" o:title=""/>
          </v:shape>
          <w:control r:id="rId12" w:name="DefaultOcxName1" w:shapeid="_x0000_i1085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Dialysis, feeding pump and automated medication</w:t>
      </w:r>
    </w:p>
    <w:p w14:paraId="25ADCBC7" w14:textId="576A13BE" w:rsidR="003E1824" w:rsidRDefault="006C548C" w:rsidP="006C548C">
      <w:pPr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613F693A">
          <v:shape id="_x0000_i1088" type="#_x0000_t75" style="width:20.25pt;height:17.25pt" o:ole="">
            <v:imagedata r:id="rId10" o:title=""/>
          </v:shape>
          <w:control r:id="rId13" w:name="DefaultOcxName2" w:shapeid="_x0000_i1088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Oxygen concentrator</w:t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58B4CB42">
          <v:shape id="_x0000_i1091" type="#_x0000_t75" style="width:20.25pt;height:17.25pt" o:ole="">
            <v:imagedata r:id="rId10" o:title=""/>
          </v:shape>
          <w:control r:id="rId14" w:name="DefaultOcxName3" w:shapeid="_x0000_i1091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Nebuliser and apnoea monitor</w:t>
      </w:r>
    </w:p>
    <w:p w14:paraId="17DC7A34" w14:textId="055C6662" w:rsidR="003E1824" w:rsidRDefault="006C548C" w:rsidP="006C548C">
      <w:pPr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2AE6801D">
          <v:shape id="_x0000_i1094" type="#_x0000_t75" style="width:20.25pt;height:17.25pt" o:ole="">
            <v:imagedata r:id="rId10" o:title=""/>
          </v:shape>
          <w:control r:id="rId15" w:name="DefaultOcxName4" w:shapeid="_x0000_i1094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Medically required showering /​ bathing</w:t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67CDA9E8">
          <v:shape id="_x0000_i1097" type="#_x0000_t75" style="width:20.25pt;height:17.25pt" o:ole="">
            <v:imagedata r:id="rId10" o:title=""/>
          </v:shape>
          <w:control r:id="rId16" w:name="DefaultOcxName5" w:shapeid="_x0000_i1097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Careline/​telecare system</w:t>
      </w:r>
    </w:p>
    <w:p w14:paraId="2DADB342" w14:textId="299F222A" w:rsidR="006C548C" w:rsidRPr="006C548C" w:rsidRDefault="006C548C" w:rsidP="788CAA97">
      <w:pPr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57FC0D29">
          <v:shape id="_x0000_i1100" type="#_x0000_t75" style="width:20.25pt;height:17.25pt" o:ole="">
            <v:imagedata r:id="rId10" o:title=""/>
          </v:shape>
          <w:control r:id="rId17" w:name="DefaultOcxName6" w:shapeid="_x0000_i1100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Medicine refrigeration</w:t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7B91BC9A">
          <v:shape id="_x0000_i1103" type="#_x0000_t75" style="width:20.25pt;height:17.25pt" o:ole="">
            <v:imagedata r:id="rId10" o:title=""/>
          </v:shape>
          <w:control r:id="rId18" w:name="DefaultOcxName7" w:shapeid="_x0000_i1103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Stair lift, hoist and/​or electric bed</w:t>
      </w:r>
    </w:p>
    <w:p w14:paraId="6A7211B5" w14:textId="3B32FA00" w:rsidR="006C548C" w:rsidRPr="006C548C" w:rsidRDefault="006C548C" w:rsidP="006C548C">
      <w:pPr>
        <w:jc w:val="left"/>
        <w:textAlignment w:val="baseline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u w:val="single"/>
          <w:lang w:eastAsia="en-GB"/>
        </w:rPr>
      </w:pPr>
      <w:r w:rsidRPr="006C548C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u w:val="single"/>
          <w:lang w:eastAsia="en-GB"/>
        </w:rPr>
        <w:t>Health condition</w:t>
      </w:r>
    </w:p>
    <w:p w14:paraId="351E440A" w14:textId="111676B4" w:rsidR="006C548C" w:rsidRPr="006C548C" w:rsidRDefault="006C548C" w:rsidP="006C548C">
      <w:pPr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20FD5091">
          <v:shape id="_x0000_i1106" type="#_x0000_t75" style="width:20.25pt;height:17.25pt" o:ole="">
            <v:imagedata r:id="rId10" o:title=""/>
          </v:shape>
          <w:control r:id="rId19" w:name="DefaultOcxName8" w:shapeid="_x0000_i1106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Serious/​Chronic illness</w:t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>
        <w:tab/>
      </w:r>
      <w:r>
        <w:tab/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31087E74">
          <v:shape id="_x0000_i1109" type="#_x0000_t75" style="width:20.25pt;height:17.25pt" o:ole="">
            <v:imagedata r:id="rId10" o:title=""/>
          </v:shape>
          <w:control r:id="rId20" w:name="DefaultOcxName9" w:shapeid="_x0000_i1109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Mental health</w:t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2DE7EF53">
          <v:shape id="_x0000_i1112" type="#_x0000_t75" style="width:20.25pt;height:17.25pt" o:ole="">
            <v:imagedata r:id="rId10" o:title=""/>
          </v:shape>
          <w:control r:id="rId21" w:name="DefaultOcxName10" w:shapeid="_x0000_i1112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Water dependent</w:t>
      </w:r>
    </w:p>
    <w:p w14:paraId="78B226DB" w14:textId="77777777" w:rsidR="003E1824" w:rsidRDefault="003E1824" w:rsidP="6B742E59">
      <w:pPr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u w:val="single"/>
          <w:lang w:eastAsia="en-GB"/>
        </w:rPr>
      </w:pPr>
    </w:p>
    <w:p w14:paraId="65251410" w14:textId="7BC2BBF9" w:rsidR="006C548C" w:rsidRPr="006C548C" w:rsidRDefault="006C548C" w:rsidP="006C548C">
      <w:pPr>
        <w:jc w:val="left"/>
        <w:textAlignment w:val="baseline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u w:val="single"/>
          <w:lang w:eastAsia="en-GB"/>
        </w:rPr>
      </w:pPr>
      <w:r w:rsidRPr="006C548C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u w:val="single"/>
          <w:lang w:eastAsia="en-GB"/>
        </w:rPr>
        <w:t>Safety related</w:t>
      </w:r>
    </w:p>
    <w:p w14:paraId="69D463D4" w14:textId="5B613E53" w:rsidR="006C548C" w:rsidRPr="006C548C" w:rsidRDefault="006C548C" w:rsidP="788CAA97">
      <w:pPr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35D50C0F">
          <v:shape id="_x0000_i1115" type="#_x0000_t75" style="width:20.25pt;height:17.25pt" o:ole="">
            <v:imagedata r:id="rId10" o:title=""/>
          </v:shape>
          <w:control r:id="rId22" w:name="DefaultOcxName11" w:shapeid="_x0000_i1115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Oxygen use</w:t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>
        <w:tab/>
      </w:r>
      <w:r w:rsidR="57FC6581" w:rsidRPr="6B742E59"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  <w:t xml:space="preserve">          </w:t>
      </w:r>
      <w:r w:rsidR="00BC3492"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  <w:t xml:space="preserve">      </w: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493C6B2C">
          <v:shape id="_x0000_i1118" type="#_x0000_t75" style="width:20.25pt;height:17.25pt" o:ole="">
            <v:imagedata r:id="rId10" o:title=""/>
          </v:shape>
          <w:control r:id="rId23" w:name="DefaultOcxName12" w:shapeid="_x0000_i1118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Poor sense of smell/​taste</w:t>
      </w:r>
    </w:p>
    <w:p w14:paraId="6D59DC41" w14:textId="658992DF" w:rsidR="006C548C" w:rsidRPr="006C548C" w:rsidRDefault="006C548C" w:rsidP="006C548C">
      <w:pPr>
        <w:jc w:val="left"/>
        <w:textAlignment w:val="baseline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u w:val="single"/>
          <w:lang w:eastAsia="en-GB"/>
        </w:rPr>
      </w:pPr>
      <w:r w:rsidRPr="006C548C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u w:val="single"/>
          <w:lang w:eastAsia="en-GB"/>
        </w:rPr>
        <w:t>Mobility Related</w:t>
      </w:r>
    </w:p>
    <w:p w14:paraId="522E5FEC" w14:textId="6D76EA69" w:rsidR="006C548C" w:rsidRPr="006C548C" w:rsidRDefault="006C548C" w:rsidP="6B742E59">
      <w:pPr>
        <w:jc w:val="left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2DE85B04">
          <v:shape id="_x0000_i1121" type="#_x0000_t75" style="width:20.25pt;height:17.25pt" o:ole="">
            <v:imagedata r:id="rId10" o:title=""/>
          </v:shape>
          <w:control r:id="rId24" w:name="DefaultOcxName13" w:shapeid="_x0000_i1121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Physical impairment</w:t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>
        <w:tab/>
      </w:r>
      <w:r>
        <w:tab/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45F86EBC">
          <v:shape id="_x0000_i1124" type="#_x0000_t75" style="width:20.25pt;height:17.25pt" o:ole="">
            <v:imagedata r:id="rId10" o:title=""/>
          </v:shape>
          <w:control r:id="rId25" w:name="DefaultOcxName14" w:shapeid="_x0000_i1124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Unable to answer door</w:t>
      </w:r>
    </w:p>
    <w:p w14:paraId="2B6398CF" w14:textId="36A6BC82" w:rsidR="006C548C" w:rsidRPr="006C548C" w:rsidRDefault="006C548C" w:rsidP="006C548C">
      <w:pPr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66BD0AAC">
          <v:shape id="_x0000_i1127" type="#_x0000_t75" style="width:20.25pt;height:17.25pt" o:ole="">
            <v:imagedata r:id="rId10" o:title=""/>
          </v:shape>
          <w:control r:id="rId26" w:name="DefaultOcxName15" w:shapeid="_x0000_i1127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Restricted hand movement</w:t>
      </w:r>
    </w:p>
    <w:p w14:paraId="62D63AA0" w14:textId="77777777" w:rsidR="003E1824" w:rsidRDefault="003E1824" w:rsidP="6B742E59">
      <w:pPr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26EA05F5" w14:textId="6A8DF3FE" w:rsidR="006C548C" w:rsidRPr="006C548C" w:rsidRDefault="006C548C" w:rsidP="006C548C">
      <w:pPr>
        <w:jc w:val="left"/>
        <w:textAlignment w:val="baseline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u w:val="single"/>
          <w:lang w:eastAsia="en-GB"/>
        </w:rPr>
      </w:pPr>
      <w:r w:rsidRPr="006C548C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u w:val="single"/>
          <w:lang w:eastAsia="en-GB"/>
        </w:rPr>
        <w:t>Communication need</w:t>
      </w:r>
    </w:p>
    <w:p w14:paraId="2F5B99DE" w14:textId="3C0EDE34" w:rsidR="003E1824" w:rsidRDefault="006C548C" w:rsidP="6B742E59">
      <w:pPr>
        <w:jc w:val="left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7D4F434B">
          <v:shape id="_x0000_i1130" type="#_x0000_t75" style="width:20.25pt;height:17.25pt" o:ole="">
            <v:imagedata r:id="rId10" o:title=""/>
          </v:shape>
          <w:control r:id="rId27" w:name="DefaultOcxName16" w:shapeid="_x0000_i1130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Blind</w:t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>
        <w:tab/>
      </w:r>
      <w:r>
        <w:tab/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64D59A24">
          <v:shape id="_x0000_i1133" type="#_x0000_t75" style="width:20.25pt;height:17.25pt" o:ole="">
            <v:imagedata r:id="rId10" o:title=""/>
          </v:shape>
          <w:control r:id="rId28" w:name="DefaultOcxName17" w:shapeid="_x0000_i1133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Partially sighted</w:t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</w:p>
    <w:p w14:paraId="7532161A" w14:textId="550FD37F" w:rsidR="003E1824" w:rsidRDefault="006C548C" w:rsidP="6B742E59">
      <w:pPr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718747B1">
          <v:shape id="_x0000_i1136" type="#_x0000_t75" style="width:20.25pt;height:17.25pt" o:ole="">
            <v:imagedata r:id="rId10" o:title=""/>
          </v:shape>
          <w:control r:id="rId29" w:name="DefaultOcxName18" w:shapeid="_x0000_i1136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Hearing impairment (Deaf)</w:t>
      </w:r>
      <w:r>
        <w:tab/>
      </w:r>
      <w:r>
        <w:tab/>
      </w:r>
    </w:p>
    <w:p w14:paraId="7AF349CA" w14:textId="6C830BBE" w:rsidR="006C548C" w:rsidRDefault="006C548C" w:rsidP="006C548C">
      <w:pPr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6DD651BA">
          <v:shape id="_x0000_i1139" type="#_x0000_t75" style="width:20.25pt;height:17.25pt" o:ole="">
            <v:imagedata r:id="rId10" o:title=""/>
          </v:shape>
          <w:control r:id="rId30" w:name="DefaultOcxName19" w:shapeid="_x0000_i1139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Speech impairment</w:t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>
        <w:tab/>
      </w:r>
      <w:r w:rsidR="6F7831B4" w:rsidRPr="6B742E59"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  <w:t xml:space="preserve">         </w:t>
      </w:r>
      <w:r w:rsidR="00BC3492"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  <w:t xml:space="preserve">      </w:t>
      </w:r>
      <w:r w:rsidR="6F7831B4" w:rsidRPr="6B742E59"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  <w:t xml:space="preserve"> </w: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520A334C">
          <v:shape id="_x0000_i1142" type="#_x0000_t75" style="width:20.25pt;height:17.25pt" o:ole="">
            <v:imagedata r:id="rId10" o:title=""/>
          </v:shape>
          <w:control r:id="rId31" w:name="DefaultOcxName20" w:shapeid="_x0000_i1142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Unable to communicate in English</w:t>
      </w:r>
    </w:p>
    <w:p w14:paraId="722F99D2" w14:textId="77777777" w:rsidR="0067645D" w:rsidRDefault="0067645D" w:rsidP="006C548C">
      <w:pPr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03B9339B" w14:textId="3E18A893" w:rsidR="006C548C" w:rsidRPr="006C548C" w:rsidRDefault="006C548C" w:rsidP="6B742E59">
      <w:pPr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788CAA97"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  <w:t>If English is not your first language? Please select your prefer</w:t>
      </w:r>
      <w:r w:rsidR="6161C15C" w:rsidRPr="788CAA97"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  <w:t>r</w:t>
      </w:r>
      <w:r w:rsidRPr="788CAA97"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  <w:t>ed language</w:t>
      </w:r>
      <w:r w:rsidR="003E1824" w:rsidRPr="788CAA97"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  <w:t xml:space="preserve"> ………………………………</w:t>
      </w:r>
      <w:r w:rsidR="3D9C2A91" w:rsidRPr="788CAA97"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  <w:t>......</w:t>
      </w:r>
      <w:r w:rsidR="0067645D"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  <w:t>................</w:t>
      </w:r>
    </w:p>
    <w:p w14:paraId="510D9298" w14:textId="586AD8AA" w:rsidR="6B742E59" w:rsidRDefault="6B742E59" w:rsidP="6B742E59">
      <w:pPr>
        <w:jc w:val="left"/>
        <w:rPr>
          <w:rFonts w:ascii="inherit" w:eastAsia="Times New Roman" w:hAnsi="inherit" w:cs="Arial"/>
          <w:color w:val="000000" w:themeColor="text1"/>
          <w:sz w:val="16"/>
          <w:szCs w:val="16"/>
          <w:lang w:eastAsia="en-GB"/>
        </w:rPr>
      </w:pPr>
    </w:p>
    <w:p w14:paraId="006AA2DE" w14:textId="31273407" w:rsidR="006C548C" w:rsidRPr="006C548C" w:rsidRDefault="006C548C" w:rsidP="6B742E59">
      <w:pPr>
        <w:jc w:val="left"/>
        <w:textAlignment w:val="baseline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u w:val="single"/>
          <w:lang w:eastAsia="en-GB"/>
        </w:rPr>
      </w:pPr>
      <w:r w:rsidRPr="6B742E59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u w:val="single"/>
          <w:lang w:eastAsia="en-GB"/>
        </w:rPr>
        <w:t>Dementia(s) /​ cognitive impairment</w:t>
      </w:r>
    </w:p>
    <w:p w14:paraId="323E4110" w14:textId="0AC924A9" w:rsidR="0033782A" w:rsidRDefault="006C548C" w:rsidP="006C548C">
      <w:pPr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18795092">
          <v:shape id="_x0000_i1145" type="#_x0000_t75" style="width:20.25pt;height:17.25pt" o:ole="">
            <v:imagedata r:id="rId10" o:title=""/>
          </v:shape>
          <w:control r:id="rId32" w:name="DefaultOcxName23" w:shapeid="_x0000_i1145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Dementia(s) /​ cognitive impairment</w:t>
      </w:r>
      <w:r w:rsidR="003E1824">
        <w:rPr>
          <w:rFonts w:ascii="inherit" w:eastAsia="Times New Roman" w:hAnsi="inherit" w:cs="Arial"/>
          <w:color w:val="000000"/>
          <w:sz w:val="20"/>
          <w:szCs w:val="20"/>
          <w:lang w:eastAsia="en-GB"/>
        </w:rPr>
        <w:t xml:space="preserve"> </w:t>
      </w:r>
    </w:p>
    <w:p w14:paraId="1B1E61E3" w14:textId="77777777" w:rsidR="0033782A" w:rsidRDefault="0033782A" w:rsidP="6B742E59">
      <w:pPr>
        <w:jc w:val="left"/>
        <w:textAlignment w:val="baseline"/>
        <w:rPr>
          <w:rFonts w:ascii="inherit" w:eastAsia="Times New Roman" w:hAnsi="inherit" w:cs="Arial"/>
          <w:color w:val="000000"/>
          <w:sz w:val="16"/>
          <w:szCs w:val="16"/>
          <w:lang w:eastAsia="en-GB"/>
        </w:rPr>
      </w:pPr>
    </w:p>
    <w:p w14:paraId="3A7A5531" w14:textId="2175760B" w:rsidR="006C548C" w:rsidRPr="0033782A" w:rsidRDefault="006C548C" w:rsidP="006C548C">
      <w:pPr>
        <w:jc w:val="left"/>
        <w:textAlignment w:val="baseline"/>
        <w:rPr>
          <w:rFonts w:ascii="inherit" w:eastAsia="Times New Roman" w:hAnsi="inherit" w:cs="Arial"/>
          <w:b/>
          <w:bCs/>
          <w:color w:val="0070C0"/>
          <w:sz w:val="20"/>
          <w:szCs w:val="20"/>
          <w:u w:val="single"/>
          <w:lang w:eastAsia="en-GB"/>
        </w:rPr>
      </w:pPr>
      <w:r w:rsidRPr="0033782A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lang w:eastAsia="en-GB"/>
        </w:rPr>
        <w:t>Developmental condition  </w:t>
      </w:r>
    </w:p>
    <w:p w14:paraId="02231C32" w14:textId="49D60512" w:rsidR="006C548C" w:rsidRPr="006C548C" w:rsidRDefault="006C548C" w:rsidP="006C548C">
      <w:pPr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0114ACD6">
          <v:shape id="_x0000_i1148" type="#_x0000_t75" style="width:20.25pt;height:17.25pt" o:ole="">
            <v:imagedata r:id="rId10" o:title=""/>
          </v:shape>
          <w:control r:id="rId33" w:name="DefaultOcxName24" w:shapeid="_x0000_i1148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Such as ADHD, Autism Spectrum Condition, Down Syndrome and Dyspraxia</w:t>
      </w:r>
    </w:p>
    <w:p w14:paraId="615F5B4F" w14:textId="77777777" w:rsidR="003E1824" w:rsidRDefault="003E1824" w:rsidP="6B742E59">
      <w:pPr>
        <w:jc w:val="left"/>
        <w:textAlignment w:val="baseline"/>
        <w:rPr>
          <w:rFonts w:ascii="Arial" w:eastAsia="Times New Roman" w:hAnsi="Arial" w:cs="Arial"/>
          <w:b/>
          <w:bCs/>
          <w:color w:val="4472C4" w:themeColor="accent1"/>
          <w:sz w:val="16"/>
          <w:szCs w:val="16"/>
          <w:u w:val="single"/>
          <w:lang w:eastAsia="en-GB"/>
        </w:rPr>
      </w:pPr>
    </w:p>
    <w:p w14:paraId="17FD6ECD" w14:textId="76C0E6B3" w:rsidR="006C548C" w:rsidRPr="006C548C" w:rsidRDefault="006C548C" w:rsidP="006C548C">
      <w:pPr>
        <w:jc w:val="left"/>
        <w:textAlignment w:val="baseline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u w:val="single"/>
          <w:lang w:eastAsia="en-GB"/>
        </w:rPr>
      </w:pPr>
      <w:r w:rsidRPr="006C548C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u w:val="single"/>
          <w:lang w:eastAsia="en-GB"/>
        </w:rPr>
        <w:t>Age related</w:t>
      </w:r>
    </w:p>
    <w:p w14:paraId="31739082" w14:textId="04B6DD12" w:rsidR="006C548C" w:rsidRPr="006C548C" w:rsidRDefault="006C548C" w:rsidP="6B742E59">
      <w:pPr>
        <w:jc w:val="left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11373F46">
          <v:shape id="_x0000_i1151" type="#_x0000_t75" style="width:20.25pt;height:17.25pt" o:ole="">
            <v:imagedata r:id="rId10" o:title=""/>
          </v:shape>
          <w:control r:id="rId34" w:name="DefaultOcxName25" w:shapeid="_x0000_i1151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Pensionable age</w:t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</w:p>
    <w:p w14:paraId="709070A2" w14:textId="3E190551" w:rsidR="006C548C" w:rsidRPr="006C548C" w:rsidRDefault="006C548C" w:rsidP="006C548C">
      <w:pPr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0F831662">
          <v:shape id="_x0000_i1154" type="#_x0000_t75" style="width:20.25pt;height:17.25pt" o:ole="">
            <v:imagedata r:id="rId10" o:title=""/>
          </v:shape>
          <w:control r:id="rId35" w:name="DefaultOcxName26" w:shapeid="_x0000_i1154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Family with young children 5 or under</w:t>
      </w:r>
    </w:p>
    <w:p w14:paraId="703DF69A" w14:textId="77777777" w:rsidR="006C548C" w:rsidRPr="006C548C" w:rsidRDefault="006C548C" w:rsidP="6B742E59">
      <w:pPr>
        <w:jc w:val="left"/>
        <w:textAlignment w:val="baseline"/>
        <w:rPr>
          <w:rFonts w:ascii="inherit" w:eastAsia="Times New Roman" w:hAnsi="inherit" w:cs="Arial"/>
          <w:color w:val="000000"/>
          <w:sz w:val="16"/>
          <w:szCs w:val="16"/>
          <w:lang w:eastAsia="en-GB"/>
        </w:rPr>
      </w:pPr>
      <w:r w:rsidRPr="6B742E59">
        <w:rPr>
          <w:rFonts w:ascii="inherit" w:eastAsia="Times New Roman" w:hAnsi="inherit" w:cs="Arial"/>
          <w:color w:val="000000" w:themeColor="text1"/>
          <w:sz w:val="16"/>
          <w:szCs w:val="16"/>
          <w:lang w:eastAsia="en-GB"/>
        </w:rPr>
        <w:t>        </w:t>
      </w:r>
    </w:p>
    <w:p w14:paraId="142A669D" w14:textId="77777777" w:rsidR="006C548C" w:rsidRPr="006C548C" w:rsidRDefault="006C548C" w:rsidP="006C548C">
      <w:pPr>
        <w:jc w:val="lef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C548C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u w:val="single"/>
          <w:lang w:eastAsia="en-GB"/>
        </w:rPr>
        <w:t>Temporary registration</w:t>
      </w:r>
      <w:r w:rsidRPr="006C548C">
        <w:rPr>
          <w:rFonts w:ascii="Arial" w:eastAsia="Times New Roman" w:hAnsi="Arial" w:cs="Arial"/>
          <w:color w:val="4472C4" w:themeColor="accent1"/>
          <w:sz w:val="20"/>
          <w:szCs w:val="20"/>
          <w:lang w:eastAsia="en-GB"/>
        </w:rPr>
        <w:t> </w:t>
      </w:r>
      <w:r w:rsidRPr="006C548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(such as a recent bereavement, divorce, redundancy, major surgery or stay in hospital)</w:t>
      </w:r>
    </w:p>
    <w:p w14:paraId="79A2144A" w14:textId="164FFE9F" w:rsidR="003E1824" w:rsidRDefault="006C548C" w:rsidP="6B742E59">
      <w:pPr>
        <w:jc w:val="left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32FE6430">
          <v:shape id="_x0000_i1157" type="#_x0000_t75" style="width:20.25pt;height:17.25pt" o:ole="">
            <v:imagedata r:id="rId10" o:title=""/>
          </v:shape>
          <w:control r:id="rId36" w:name="DefaultOcxName27" w:shapeid="_x0000_i1157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Post hospital recovery</w:t>
      </w:r>
      <w:r w:rsidR="003E182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ab/>
      </w:r>
      <w:r>
        <w:tab/>
      </w:r>
    </w:p>
    <w:p w14:paraId="7ADE9A06" w14:textId="0AE239EF" w:rsidR="003E1824" w:rsidRDefault="006C548C" w:rsidP="006C548C">
      <w:pPr>
        <w:jc w:val="left"/>
        <w:textAlignment w:val="baseline"/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64565892">
          <v:shape id="_x0000_i1160" type="#_x0000_t75" style="width:20.25pt;height:17.25pt" o:ole="">
            <v:imagedata r:id="rId10" o:title=""/>
          </v:shape>
          <w:control r:id="rId37" w:name="DefaultOcxName28" w:shapeid="_x0000_i1160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Life changes (such as recent bereavement or redundancy)</w:t>
      </w:r>
    </w:p>
    <w:p w14:paraId="2A92D2DA" w14:textId="2B73124C" w:rsidR="006C548C" w:rsidRPr="006C548C" w:rsidRDefault="006C548C" w:rsidP="6B742E59">
      <w:pPr>
        <w:jc w:val="left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en-GB"/>
        </w:rPr>
      </w:pP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object w:dxaOrig="1440" w:dyaOrig="1440" w14:anchorId="5F90B40A">
          <v:shape id="_x0000_i1163" type="#_x0000_t75" style="width:20.25pt;height:17.25pt" o:ole="">
            <v:imagedata r:id="rId10" o:title=""/>
          </v:shape>
          <w:control r:id="rId38" w:name="DefaultOcxName29" w:shapeid="_x0000_i1163"/>
        </w:object>
      </w:r>
      <w:r w:rsidRPr="006C548C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en-GB"/>
        </w:rPr>
        <w:t>Young adult households (under 18)</w:t>
      </w:r>
    </w:p>
    <w:p w14:paraId="4917825E" w14:textId="77777777" w:rsidR="00BC3492" w:rsidRDefault="00BC3492" w:rsidP="6B742E59">
      <w:pPr>
        <w:jc w:val="both"/>
        <w:rPr>
          <w:sz w:val="16"/>
          <w:szCs w:val="16"/>
        </w:rPr>
      </w:pPr>
    </w:p>
    <w:p w14:paraId="562470EA" w14:textId="77777777" w:rsidR="00D44D2E" w:rsidRDefault="00D44D2E" w:rsidP="788CAA97">
      <w:pPr>
        <w:jc w:val="left"/>
        <w:rPr>
          <w:sz w:val="24"/>
          <w:szCs w:val="24"/>
        </w:rPr>
      </w:pPr>
    </w:p>
    <w:p w14:paraId="31E1F0B5" w14:textId="70AA73AC" w:rsidR="788CAA97" w:rsidRDefault="14FB47C8" w:rsidP="788CAA97">
      <w:pPr>
        <w:jc w:val="left"/>
        <w:rPr>
          <w:sz w:val="24"/>
          <w:szCs w:val="24"/>
        </w:rPr>
      </w:pPr>
      <w:r w:rsidRPr="788CAA97">
        <w:rPr>
          <w:sz w:val="24"/>
          <w:szCs w:val="24"/>
        </w:rPr>
        <w:t xml:space="preserve">I give Brandwood permission to add me to the register </w:t>
      </w:r>
      <w:r w:rsidR="07AA26AC" w:rsidRPr="788CAA97">
        <w:rPr>
          <w:sz w:val="24"/>
          <w:szCs w:val="24"/>
        </w:rPr>
        <w:t>-</w:t>
      </w:r>
      <w:r w:rsidR="4C463A5C" w:rsidRPr="788CAA97">
        <w:rPr>
          <w:sz w:val="24"/>
          <w:szCs w:val="24"/>
        </w:rPr>
        <w:t xml:space="preserve">Name :.................................................................... </w:t>
      </w:r>
    </w:p>
    <w:p w14:paraId="31D6C5EB" w14:textId="77777777" w:rsidR="00D44D2E" w:rsidRDefault="00BC3492" w:rsidP="788CAA9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E5925ED" w14:textId="4F0C9C58" w:rsidR="788CAA97" w:rsidRDefault="00BC3492" w:rsidP="788CAA9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4C463A5C" w:rsidRPr="788CAA97">
        <w:rPr>
          <w:sz w:val="24"/>
          <w:szCs w:val="24"/>
        </w:rPr>
        <w:t>Signed :.................................   Date :............</w:t>
      </w:r>
      <w:r w:rsidR="3256B6AD" w:rsidRPr="788CAA97">
        <w:rPr>
          <w:sz w:val="24"/>
          <w:szCs w:val="24"/>
        </w:rPr>
        <w:t>..........</w:t>
      </w:r>
    </w:p>
    <w:sectPr w:rsidR="788CAA97" w:rsidSect="003E1824">
      <w:headerReference w:type="default" r:id="rId39"/>
      <w:footerReference w:type="default" r:id="rId40"/>
      <w:pgSz w:w="11906" w:h="16838"/>
      <w:pgMar w:top="720" w:right="720" w:bottom="1276" w:left="720" w:header="709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39A7" w14:textId="77777777" w:rsidR="00152140" w:rsidRDefault="00152140" w:rsidP="004C6B52">
      <w:r>
        <w:separator/>
      </w:r>
    </w:p>
  </w:endnote>
  <w:endnote w:type="continuationSeparator" w:id="0">
    <w:p w14:paraId="5E3AF4CF" w14:textId="77777777" w:rsidR="00152140" w:rsidRDefault="00152140" w:rsidP="004C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1A4C" w14:textId="223ED075" w:rsidR="004C6B52" w:rsidRDefault="004F0E59" w:rsidP="00DC39F2">
    <w:pPr>
      <w:pStyle w:val="Footer"/>
      <w:jc w:val="left"/>
    </w:pPr>
    <w:r>
      <w:rPr>
        <w:noProof/>
      </w:rPr>
      <w:t xml:space="preserve">  </w:t>
    </w:r>
    <w:r w:rsidR="003E1824">
      <w:rPr>
        <w:noProof/>
      </w:rPr>
      <w:t xml:space="preserve">         </w:t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7036D751" wp14:editId="3A862DEE">
          <wp:extent cx="846435" cy="395912"/>
          <wp:effectExtent l="0" t="0" r="0" b="4445"/>
          <wp:docPr id="1474693452" name="Picture 147469345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sability Confident Employer Colou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002" cy="402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DA07C3">
      <w:rPr>
        <w:noProof/>
      </w:rPr>
      <w:t xml:space="preserve">                                                                                                                        </w:t>
    </w:r>
    <w:r>
      <w:rPr>
        <w:noProof/>
      </w:rPr>
      <w:t xml:space="preserve"> </w:t>
    </w:r>
    <w:r w:rsidR="00C908C3">
      <w:rPr>
        <w:noProof/>
      </w:rPr>
      <w:drawing>
        <wp:inline distT="0" distB="0" distL="0" distR="0" wp14:anchorId="34B04B75" wp14:editId="3E38DFCA">
          <wp:extent cx="440650" cy="424456"/>
          <wp:effectExtent l="0" t="0" r="0" b="0"/>
          <wp:docPr id="818228817" name="Picture 81822881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QASSO Quality Mark Colou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361" cy="447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EB157" w14:textId="77777777" w:rsidR="004C6B52" w:rsidRDefault="004C6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BCA1" w14:textId="77777777" w:rsidR="00152140" w:rsidRDefault="00152140" w:rsidP="004C6B52">
      <w:r>
        <w:separator/>
      </w:r>
    </w:p>
  </w:footnote>
  <w:footnote w:type="continuationSeparator" w:id="0">
    <w:p w14:paraId="6A2B02C9" w14:textId="77777777" w:rsidR="00152140" w:rsidRDefault="00152140" w:rsidP="004C6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D52F" w14:textId="55AD38A1" w:rsidR="004C6B52" w:rsidRDefault="00E56291" w:rsidP="0043080E">
    <w:pPr>
      <w:pStyle w:val="Header"/>
      <w:tabs>
        <w:tab w:val="clear" w:pos="4513"/>
        <w:tab w:val="center" w:pos="5103"/>
      </w:tabs>
      <w:jc w:val="both"/>
    </w:pPr>
    <w:r>
      <w:rPr>
        <w:noProof/>
      </w:rPr>
      <w:t xml:space="preserve">  </w:t>
    </w:r>
    <w:r w:rsidR="00CB4932">
      <w:rPr>
        <w:noProof/>
      </w:rPr>
      <w:t xml:space="preserve">    </w:t>
    </w:r>
    <w:r w:rsidR="00934C41">
      <w:rPr>
        <w:noProof/>
      </w:rPr>
      <w:drawing>
        <wp:inline distT="0" distB="0" distL="0" distR="0" wp14:anchorId="5071DF07" wp14:editId="3B85ED6E">
          <wp:extent cx="2366187" cy="514215"/>
          <wp:effectExtent l="0" t="0" r="0" b="635"/>
          <wp:docPr id="955698548" name="Picture 955698548" descr="A picture containing plate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ndwood Centr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853" cy="65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4932">
      <w:rPr>
        <w:noProof/>
      </w:rPr>
      <w:t xml:space="preserve">       </w:t>
    </w:r>
    <w:r w:rsidR="00934C41">
      <w:rPr>
        <w:noProof/>
      </w:rPr>
      <w:t xml:space="preserve">                                                            </w:t>
    </w:r>
    <w:r w:rsidR="00CB4932">
      <w:rPr>
        <w:noProof/>
      </w:rPr>
      <w:t xml:space="preserve">    </w:t>
    </w:r>
    <w:r w:rsidR="006E0AD5">
      <w:rPr>
        <w:noProof/>
      </w:rPr>
      <w:t xml:space="preserve">  </w:t>
    </w:r>
    <w:r w:rsidR="00CB4932">
      <w:rPr>
        <w:noProof/>
      </w:rPr>
      <w:t xml:space="preserve">      </w:t>
    </w:r>
    <w:r w:rsidR="00934C41">
      <w:rPr>
        <w:noProof/>
      </w:rPr>
      <w:drawing>
        <wp:inline distT="0" distB="0" distL="0" distR="0" wp14:anchorId="3C3E7AEA" wp14:editId="43FE4577">
          <wp:extent cx="1346200" cy="563285"/>
          <wp:effectExtent l="0" t="0" r="6350" b="8255"/>
          <wp:docPr id="1397340563" name="Picture 139734056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52" cy="57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4932">
      <w:rPr>
        <w:noProof/>
      </w:rPr>
      <w:t xml:space="preserve">                              </w:t>
    </w:r>
  </w:p>
  <w:p w14:paraId="6FCC7783" w14:textId="77777777" w:rsidR="004C6B52" w:rsidRDefault="004C6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970D7"/>
    <w:multiLevelType w:val="hybridMultilevel"/>
    <w:tmpl w:val="8F8E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950CA"/>
    <w:multiLevelType w:val="hybridMultilevel"/>
    <w:tmpl w:val="40F218A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DD2029B"/>
    <w:multiLevelType w:val="hybridMultilevel"/>
    <w:tmpl w:val="4B30FC00"/>
    <w:lvl w:ilvl="0" w:tplc="16DC5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8D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87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88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CD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C2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C9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0A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E1062"/>
    <w:multiLevelType w:val="hybridMultilevel"/>
    <w:tmpl w:val="72280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73865"/>
    <w:multiLevelType w:val="hybridMultilevel"/>
    <w:tmpl w:val="E92AA6B0"/>
    <w:lvl w:ilvl="0" w:tplc="A14432FA">
      <w:start w:val="1"/>
      <w:numFmt w:val="decimal"/>
      <w:lvlText w:val="%1."/>
      <w:lvlJc w:val="left"/>
      <w:pPr>
        <w:ind w:left="824" w:hanging="360"/>
      </w:pPr>
      <w:rPr>
        <w:rFonts w:hint="default"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544" w:hanging="360"/>
      </w:pPr>
    </w:lvl>
    <w:lvl w:ilvl="2" w:tplc="0809001B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num w:numId="1" w16cid:durableId="42797757">
    <w:abstractNumId w:val="2"/>
  </w:num>
  <w:num w:numId="2" w16cid:durableId="1402168618">
    <w:abstractNumId w:val="3"/>
  </w:num>
  <w:num w:numId="3" w16cid:durableId="2134862672">
    <w:abstractNumId w:val="0"/>
  </w:num>
  <w:num w:numId="4" w16cid:durableId="280653903">
    <w:abstractNumId w:val="1"/>
  </w:num>
  <w:num w:numId="5" w16cid:durableId="367027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52"/>
    <w:rsid w:val="0000113A"/>
    <w:rsid w:val="000064A3"/>
    <w:rsid w:val="00006D51"/>
    <w:rsid w:val="0002620C"/>
    <w:rsid w:val="0003525A"/>
    <w:rsid w:val="0004445F"/>
    <w:rsid w:val="00045992"/>
    <w:rsid w:val="00074A21"/>
    <w:rsid w:val="000A07A2"/>
    <w:rsid w:val="000A0863"/>
    <w:rsid w:val="000A1763"/>
    <w:rsid w:val="000D209E"/>
    <w:rsid w:val="000D32FA"/>
    <w:rsid w:val="000E3BD3"/>
    <w:rsid w:val="000F2361"/>
    <w:rsid w:val="0010022D"/>
    <w:rsid w:val="0011180B"/>
    <w:rsid w:val="00116861"/>
    <w:rsid w:val="001366EE"/>
    <w:rsid w:val="00142D7D"/>
    <w:rsid w:val="00152140"/>
    <w:rsid w:val="001677AD"/>
    <w:rsid w:val="001E19FC"/>
    <w:rsid w:val="001E2C2D"/>
    <w:rsid w:val="0020220C"/>
    <w:rsid w:val="0020378E"/>
    <w:rsid w:val="00207D93"/>
    <w:rsid w:val="00215132"/>
    <w:rsid w:val="0022073C"/>
    <w:rsid w:val="00223F61"/>
    <w:rsid w:val="00241E34"/>
    <w:rsid w:val="00250E78"/>
    <w:rsid w:val="00276984"/>
    <w:rsid w:val="00282426"/>
    <w:rsid w:val="002841AF"/>
    <w:rsid w:val="00284315"/>
    <w:rsid w:val="002907C2"/>
    <w:rsid w:val="002919FC"/>
    <w:rsid w:val="002A00BE"/>
    <w:rsid w:val="002A1A2F"/>
    <w:rsid w:val="002A4EF1"/>
    <w:rsid w:val="002B45D6"/>
    <w:rsid w:val="002D1CDF"/>
    <w:rsid w:val="002E12A3"/>
    <w:rsid w:val="00305F73"/>
    <w:rsid w:val="00310B01"/>
    <w:rsid w:val="003363A4"/>
    <w:rsid w:val="0033782A"/>
    <w:rsid w:val="0034248D"/>
    <w:rsid w:val="00345801"/>
    <w:rsid w:val="003500D4"/>
    <w:rsid w:val="003A212C"/>
    <w:rsid w:val="003C537B"/>
    <w:rsid w:val="003D3A19"/>
    <w:rsid w:val="003E1824"/>
    <w:rsid w:val="003F080A"/>
    <w:rsid w:val="003F2B4D"/>
    <w:rsid w:val="003F7CCE"/>
    <w:rsid w:val="00403277"/>
    <w:rsid w:val="00404EC2"/>
    <w:rsid w:val="004059CF"/>
    <w:rsid w:val="004177A2"/>
    <w:rsid w:val="00420A98"/>
    <w:rsid w:val="0043080E"/>
    <w:rsid w:val="004403D7"/>
    <w:rsid w:val="00441F3E"/>
    <w:rsid w:val="00454239"/>
    <w:rsid w:val="00471279"/>
    <w:rsid w:val="00477DB6"/>
    <w:rsid w:val="004810B7"/>
    <w:rsid w:val="00494047"/>
    <w:rsid w:val="00497363"/>
    <w:rsid w:val="004B5736"/>
    <w:rsid w:val="004B6EF9"/>
    <w:rsid w:val="004C6B52"/>
    <w:rsid w:val="004E2441"/>
    <w:rsid w:val="004F0E59"/>
    <w:rsid w:val="004F4912"/>
    <w:rsid w:val="004F55EC"/>
    <w:rsid w:val="0050274E"/>
    <w:rsid w:val="0051273E"/>
    <w:rsid w:val="00522D98"/>
    <w:rsid w:val="00556BB4"/>
    <w:rsid w:val="00560D94"/>
    <w:rsid w:val="0056509B"/>
    <w:rsid w:val="00567840"/>
    <w:rsid w:val="005701A8"/>
    <w:rsid w:val="00572F07"/>
    <w:rsid w:val="00575980"/>
    <w:rsid w:val="005778FD"/>
    <w:rsid w:val="005837D3"/>
    <w:rsid w:val="00586B23"/>
    <w:rsid w:val="00591074"/>
    <w:rsid w:val="005928E3"/>
    <w:rsid w:val="005A5DE2"/>
    <w:rsid w:val="005A5E43"/>
    <w:rsid w:val="005C2103"/>
    <w:rsid w:val="005E693E"/>
    <w:rsid w:val="00623A2A"/>
    <w:rsid w:val="0063196E"/>
    <w:rsid w:val="00642F0D"/>
    <w:rsid w:val="00643571"/>
    <w:rsid w:val="00644FF1"/>
    <w:rsid w:val="00650D91"/>
    <w:rsid w:val="00656A25"/>
    <w:rsid w:val="0066043B"/>
    <w:rsid w:val="00676186"/>
    <w:rsid w:val="0067645D"/>
    <w:rsid w:val="00677AB9"/>
    <w:rsid w:val="00683478"/>
    <w:rsid w:val="00691699"/>
    <w:rsid w:val="006B605F"/>
    <w:rsid w:val="006C548C"/>
    <w:rsid w:val="006D24C7"/>
    <w:rsid w:val="006D7695"/>
    <w:rsid w:val="006E0AD5"/>
    <w:rsid w:val="006E2CB4"/>
    <w:rsid w:val="006E65A0"/>
    <w:rsid w:val="006E7216"/>
    <w:rsid w:val="0070031D"/>
    <w:rsid w:val="00703FEF"/>
    <w:rsid w:val="007125A9"/>
    <w:rsid w:val="007138EE"/>
    <w:rsid w:val="00717A5E"/>
    <w:rsid w:val="00722DC2"/>
    <w:rsid w:val="00725457"/>
    <w:rsid w:val="00726614"/>
    <w:rsid w:val="00726AFB"/>
    <w:rsid w:val="00727909"/>
    <w:rsid w:val="007332B5"/>
    <w:rsid w:val="00764865"/>
    <w:rsid w:val="00767C12"/>
    <w:rsid w:val="00773E83"/>
    <w:rsid w:val="0078102C"/>
    <w:rsid w:val="00784B13"/>
    <w:rsid w:val="007A41F5"/>
    <w:rsid w:val="007A6747"/>
    <w:rsid w:val="007B41AC"/>
    <w:rsid w:val="007C7BD8"/>
    <w:rsid w:val="007D02FB"/>
    <w:rsid w:val="007E5379"/>
    <w:rsid w:val="007E6147"/>
    <w:rsid w:val="00810F0C"/>
    <w:rsid w:val="0081781A"/>
    <w:rsid w:val="00823100"/>
    <w:rsid w:val="008320C9"/>
    <w:rsid w:val="00846BBE"/>
    <w:rsid w:val="008575F7"/>
    <w:rsid w:val="00861ABF"/>
    <w:rsid w:val="00867048"/>
    <w:rsid w:val="00876E98"/>
    <w:rsid w:val="00877134"/>
    <w:rsid w:val="00880769"/>
    <w:rsid w:val="0088135E"/>
    <w:rsid w:val="0088283E"/>
    <w:rsid w:val="00883DCB"/>
    <w:rsid w:val="00895049"/>
    <w:rsid w:val="00895A9C"/>
    <w:rsid w:val="008A5959"/>
    <w:rsid w:val="008D706B"/>
    <w:rsid w:val="008E30B2"/>
    <w:rsid w:val="008F24CF"/>
    <w:rsid w:val="008F5AC8"/>
    <w:rsid w:val="009032A3"/>
    <w:rsid w:val="009207B8"/>
    <w:rsid w:val="009309DD"/>
    <w:rsid w:val="00932A72"/>
    <w:rsid w:val="00934C41"/>
    <w:rsid w:val="00956220"/>
    <w:rsid w:val="00977233"/>
    <w:rsid w:val="00982F7B"/>
    <w:rsid w:val="00986653"/>
    <w:rsid w:val="009925F8"/>
    <w:rsid w:val="009C3CD1"/>
    <w:rsid w:val="009C4CCF"/>
    <w:rsid w:val="009C6761"/>
    <w:rsid w:val="009D5C24"/>
    <w:rsid w:val="009E2D9A"/>
    <w:rsid w:val="009E3CF4"/>
    <w:rsid w:val="00A03CEC"/>
    <w:rsid w:val="00A07343"/>
    <w:rsid w:val="00A10DD8"/>
    <w:rsid w:val="00A16E5B"/>
    <w:rsid w:val="00A56459"/>
    <w:rsid w:val="00A85736"/>
    <w:rsid w:val="00A87CC3"/>
    <w:rsid w:val="00AB5141"/>
    <w:rsid w:val="00AC1E23"/>
    <w:rsid w:val="00AD640A"/>
    <w:rsid w:val="00AD6C9E"/>
    <w:rsid w:val="00AE3B33"/>
    <w:rsid w:val="00AF5A31"/>
    <w:rsid w:val="00B24142"/>
    <w:rsid w:val="00B260B4"/>
    <w:rsid w:val="00B31F42"/>
    <w:rsid w:val="00B412A3"/>
    <w:rsid w:val="00B51875"/>
    <w:rsid w:val="00B551EC"/>
    <w:rsid w:val="00B91546"/>
    <w:rsid w:val="00BA2450"/>
    <w:rsid w:val="00BC0A6C"/>
    <w:rsid w:val="00BC3492"/>
    <w:rsid w:val="00BD1959"/>
    <w:rsid w:val="00BE46A1"/>
    <w:rsid w:val="00BF1F48"/>
    <w:rsid w:val="00BF5FB4"/>
    <w:rsid w:val="00C01E09"/>
    <w:rsid w:val="00C23152"/>
    <w:rsid w:val="00C2498D"/>
    <w:rsid w:val="00C43F97"/>
    <w:rsid w:val="00C57D87"/>
    <w:rsid w:val="00C6376B"/>
    <w:rsid w:val="00C6480D"/>
    <w:rsid w:val="00C64B6F"/>
    <w:rsid w:val="00C8285A"/>
    <w:rsid w:val="00C844E0"/>
    <w:rsid w:val="00C85C17"/>
    <w:rsid w:val="00C908C3"/>
    <w:rsid w:val="00CA50B2"/>
    <w:rsid w:val="00CB383A"/>
    <w:rsid w:val="00CB468E"/>
    <w:rsid w:val="00CB4932"/>
    <w:rsid w:val="00CD0362"/>
    <w:rsid w:val="00CD0941"/>
    <w:rsid w:val="00CE198C"/>
    <w:rsid w:val="00CE6197"/>
    <w:rsid w:val="00D03CF9"/>
    <w:rsid w:val="00D04694"/>
    <w:rsid w:val="00D3313D"/>
    <w:rsid w:val="00D44D2E"/>
    <w:rsid w:val="00D7503F"/>
    <w:rsid w:val="00D77AEF"/>
    <w:rsid w:val="00D83219"/>
    <w:rsid w:val="00D96A29"/>
    <w:rsid w:val="00DA07C3"/>
    <w:rsid w:val="00DA5EEA"/>
    <w:rsid w:val="00DC39F2"/>
    <w:rsid w:val="00DC69D0"/>
    <w:rsid w:val="00DC7E62"/>
    <w:rsid w:val="00E02C7E"/>
    <w:rsid w:val="00E05386"/>
    <w:rsid w:val="00E12976"/>
    <w:rsid w:val="00E13147"/>
    <w:rsid w:val="00E14335"/>
    <w:rsid w:val="00E151F9"/>
    <w:rsid w:val="00E25D6F"/>
    <w:rsid w:val="00E34808"/>
    <w:rsid w:val="00E34FE7"/>
    <w:rsid w:val="00E51A7D"/>
    <w:rsid w:val="00E54685"/>
    <w:rsid w:val="00E56291"/>
    <w:rsid w:val="00E56C7F"/>
    <w:rsid w:val="00E60A79"/>
    <w:rsid w:val="00E66343"/>
    <w:rsid w:val="00E72A46"/>
    <w:rsid w:val="00E751A8"/>
    <w:rsid w:val="00E97A99"/>
    <w:rsid w:val="00EB257A"/>
    <w:rsid w:val="00EB2FE4"/>
    <w:rsid w:val="00EB35CF"/>
    <w:rsid w:val="00EB78B7"/>
    <w:rsid w:val="00EC3BD4"/>
    <w:rsid w:val="00ED4B82"/>
    <w:rsid w:val="00ED5620"/>
    <w:rsid w:val="00EE6CFF"/>
    <w:rsid w:val="00F30A8D"/>
    <w:rsid w:val="00F32F54"/>
    <w:rsid w:val="00F400D6"/>
    <w:rsid w:val="00F456D5"/>
    <w:rsid w:val="00F47544"/>
    <w:rsid w:val="00F514FD"/>
    <w:rsid w:val="00F5420C"/>
    <w:rsid w:val="00F643ED"/>
    <w:rsid w:val="00F81040"/>
    <w:rsid w:val="00F9446B"/>
    <w:rsid w:val="00FA6AA0"/>
    <w:rsid w:val="00FB429E"/>
    <w:rsid w:val="00FC07BD"/>
    <w:rsid w:val="00FC2E7D"/>
    <w:rsid w:val="00FD0C46"/>
    <w:rsid w:val="00FD7C4F"/>
    <w:rsid w:val="00FE2AF4"/>
    <w:rsid w:val="00FE4D92"/>
    <w:rsid w:val="01BB7ADC"/>
    <w:rsid w:val="028C54D3"/>
    <w:rsid w:val="0317758F"/>
    <w:rsid w:val="03BDB223"/>
    <w:rsid w:val="0452641D"/>
    <w:rsid w:val="049438CA"/>
    <w:rsid w:val="061EBED0"/>
    <w:rsid w:val="07AA26AC"/>
    <w:rsid w:val="0A4A9277"/>
    <w:rsid w:val="0AA614C4"/>
    <w:rsid w:val="0ACFA4D0"/>
    <w:rsid w:val="0B1726AD"/>
    <w:rsid w:val="0C599CC4"/>
    <w:rsid w:val="0D0BB6D7"/>
    <w:rsid w:val="0D19379A"/>
    <w:rsid w:val="0DC919E5"/>
    <w:rsid w:val="12876839"/>
    <w:rsid w:val="12D4BAD1"/>
    <w:rsid w:val="130768F6"/>
    <w:rsid w:val="131343BD"/>
    <w:rsid w:val="1333423E"/>
    <w:rsid w:val="1433B329"/>
    <w:rsid w:val="14FB47C8"/>
    <w:rsid w:val="1577F7B9"/>
    <w:rsid w:val="161680F3"/>
    <w:rsid w:val="168FD9BD"/>
    <w:rsid w:val="187F1793"/>
    <w:rsid w:val="18FD2E25"/>
    <w:rsid w:val="194F660E"/>
    <w:rsid w:val="19D3D409"/>
    <w:rsid w:val="1AAEC81F"/>
    <w:rsid w:val="1B0C5B1A"/>
    <w:rsid w:val="1B1F8F91"/>
    <w:rsid w:val="1BBC560E"/>
    <w:rsid w:val="1D58266F"/>
    <w:rsid w:val="1D93F59A"/>
    <w:rsid w:val="1EF556E0"/>
    <w:rsid w:val="1F4CC2E4"/>
    <w:rsid w:val="20726009"/>
    <w:rsid w:val="211AE975"/>
    <w:rsid w:val="2190E27D"/>
    <w:rsid w:val="21976997"/>
    <w:rsid w:val="22126F35"/>
    <w:rsid w:val="231A33BC"/>
    <w:rsid w:val="2355338E"/>
    <w:rsid w:val="2368ACA1"/>
    <w:rsid w:val="24422C70"/>
    <w:rsid w:val="24780105"/>
    <w:rsid w:val="25087251"/>
    <w:rsid w:val="2683A06D"/>
    <w:rsid w:val="28A32992"/>
    <w:rsid w:val="28B0ECEF"/>
    <w:rsid w:val="2963ED0B"/>
    <w:rsid w:val="2A097F45"/>
    <w:rsid w:val="2A70B23A"/>
    <w:rsid w:val="2B0B7306"/>
    <w:rsid w:val="2BBFEB00"/>
    <w:rsid w:val="2C2365AC"/>
    <w:rsid w:val="2CB5FC62"/>
    <w:rsid w:val="2D287DB3"/>
    <w:rsid w:val="2D68DECB"/>
    <w:rsid w:val="2F106FE0"/>
    <w:rsid w:val="2F141436"/>
    <w:rsid w:val="3010AC1D"/>
    <w:rsid w:val="31A576BD"/>
    <w:rsid w:val="32139763"/>
    <w:rsid w:val="3246C70A"/>
    <w:rsid w:val="3256B6AD"/>
    <w:rsid w:val="3289A0FC"/>
    <w:rsid w:val="3321F113"/>
    <w:rsid w:val="335C1694"/>
    <w:rsid w:val="345E1DBA"/>
    <w:rsid w:val="34B7F9A3"/>
    <w:rsid w:val="34C4EA49"/>
    <w:rsid w:val="34F7E6F5"/>
    <w:rsid w:val="35682147"/>
    <w:rsid w:val="36C1FE40"/>
    <w:rsid w:val="37CEC901"/>
    <w:rsid w:val="38F7F04B"/>
    <w:rsid w:val="39A6B3DE"/>
    <w:rsid w:val="39F99F02"/>
    <w:rsid w:val="3A7A33A0"/>
    <w:rsid w:val="3AFDEC13"/>
    <w:rsid w:val="3B172EB9"/>
    <w:rsid w:val="3B54582A"/>
    <w:rsid w:val="3B7E579D"/>
    <w:rsid w:val="3C14C58D"/>
    <w:rsid w:val="3D03DD61"/>
    <w:rsid w:val="3D9C2A91"/>
    <w:rsid w:val="3F12413F"/>
    <w:rsid w:val="3FA1934D"/>
    <w:rsid w:val="414D826E"/>
    <w:rsid w:val="415B321A"/>
    <w:rsid w:val="41F7EE24"/>
    <w:rsid w:val="423E6FE4"/>
    <w:rsid w:val="457D4741"/>
    <w:rsid w:val="45825233"/>
    <w:rsid w:val="458C7629"/>
    <w:rsid w:val="45B8F34C"/>
    <w:rsid w:val="45F02BED"/>
    <w:rsid w:val="47645BA1"/>
    <w:rsid w:val="47B4CD37"/>
    <w:rsid w:val="49713F59"/>
    <w:rsid w:val="4ABC1678"/>
    <w:rsid w:val="4AEC6DF9"/>
    <w:rsid w:val="4B1AD7D4"/>
    <w:rsid w:val="4B401AA1"/>
    <w:rsid w:val="4B5C4675"/>
    <w:rsid w:val="4C182637"/>
    <w:rsid w:val="4C463A5C"/>
    <w:rsid w:val="4CC8212B"/>
    <w:rsid w:val="4D2CCA8B"/>
    <w:rsid w:val="4D3E97D4"/>
    <w:rsid w:val="4E7D19E9"/>
    <w:rsid w:val="4EC4F037"/>
    <w:rsid w:val="50C1B46C"/>
    <w:rsid w:val="5115A158"/>
    <w:rsid w:val="519B924E"/>
    <w:rsid w:val="51DFB309"/>
    <w:rsid w:val="520999DA"/>
    <w:rsid w:val="522F9710"/>
    <w:rsid w:val="5284EF74"/>
    <w:rsid w:val="5286FCB2"/>
    <w:rsid w:val="5332DA5D"/>
    <w:rsid w:val="539617C2"/>
    <w:rsid w:val="545E441A"/>
    <w:rsid w:val="545EAFEE"/>
    <w:rsid w:val="566673DB"/>
    <w:rsid w:val="56FE67FC"/>
    <w:rsid w:val="57056B0A"/>
    <w:rsid w:val="57C41019"/>
    <w:rsid w:val="57FC6581"/>
    <w:rsid w:val="594C106C"/>
    <w:rsid w:val="5C2A5228"/>
    <w:rsid w:val="5E0F31D6"/>
    <w:rsid w:val="5FE1858D"/>
    <w:rsid w:val="6161C15C"/>
    <w:rsid w:val="616561AA"/>
    <w:rsid w:val="61E449D3"/>
    <w:rsid w:val="6231E9A6"/>
    <w:rsid w:val="6265BE2E"/>
    <w:rsid w:val="62C2733F"/>
    <w:rsid w:val="62CC1150"/>
    <w:rsid w:val="62FE451F"/>
    <w:rsid w:val="6426345E"/>
    <w:rsid w:val="64896AC4"/>
    <w:rsid w:val="65DF1155"/>
    <w:rsid w:val="66340993"/>
    <w:rsid w:val="665AEF7B"/>
    <w:rsid w:val="679943A8"/>
    <w:rsid w:val="679F8273"/>
    <w:rsid w:val="67F041F9"/>
    <w:rsid w:val="687E6CA3"/>
    <w:rsid w:val="688987D4"/>
    <w:rsid w:val="69BF56FD"/>
    <w:rsid w:val="6A0361AD"/>
    <w:rsid w:val="6A496EB9"/>
    <w:rsid w:val="6A73F401"/>
    <w:rsid w:val="6B579F98"/>
    <w:rsid w:val="6B742E59"/>
    <w:rsid w:val="6B934A08"/>
    <w:rsid w:val="6C668DD4"/>
    <w:rsid w:val="6CA13A80"/>
    <w:rsid w:val="6CEBD24D"/>
    <w:rsid w:val="6DCE7FE1"/>
    <w:rsid w:val="6DF07C2E"/>
    <w:rsid w:val="6E3D0AE1"/>
    <w:rsid w:val="6E6BEC16"/>
    <w:rsid w:val="6E8C6E85"/>
    <w:rsid w:val="6E8C7A7A"/>
    <w:rsid w:val="6F7831B4"/>
    <w:rsid w:val="6FDF011C"/>
    <w:rsid w:val="701F2062"/>
    <w:rsid w:val="7106A417"/>
    <w:rsid w:val="723A27AC"/>
    <w:rsid w:val="72F8A46F"/>
    <w:rsid w:val="739B5DA9"/>
    <w:rsid w:val="73CAE296"/>
    <w:rsid w:val="73EFD2EE"/>
    <w:rsid w:val="7514A3F5"/>
    <w:rsid w:val="7543AFB6"/>
    <w:rsid w:val="75F5CC97"/>
    <w:rsid w:val="76ED7EBA"/>
    <w:rsid w:val="770D98CF"/>
    <w:rsid w:val="773B1A7F"/>
    <w:rsid w:val="779A5B05"/>
    <w:rsid w:val="788CAA97"/>
    <w:rsid w:val="78BD1DEE"/>
    <w:rsid w:val="78F501E4"/>
    <w:rsid w:val="79117045"/>
    <w:rsid w:val="7ACB0327"/>
    <w:rsid w:val="7AED3C88"/>
    <w:rsid w:val="7AF79911"/>
    <w:rsid w:val="7B014D43"/>
    <w:rsid w:val="7B73758F"/>
    <w:rsid w:val="7C41AC15"/>
    <w:rsid w:val="7CC338B5"/>
    <w:rsid w:val="7ED0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."/>
  <w:listSeparator w:val=","/>
  <w14:docId w14:val="5EA8A11B"/>
  <w15:chartTrackingRefBased/>
  <w15:docId w15:val="{43CABE1E-748A-4A12-B70E-B40DA959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43B"/>
    <w:pPr>
      <w:spacing w:after="0" w:line="240" w:lineRule="auto"/>
      <w:jc w:val="right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6C548C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B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B52"/>
  </w:style>
  <w:style w:type="paragraph" w:styleId="Footer">
    <w:name w:val="footer"/>
    <w:basedOn w:val="Normal"/>
    <w:link w:val="FooterChar"/>
    <w:uiPriority w:val="99"/>
    <w:unhideWhenUsed/>
    <w:rsid w:val="004C6B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B52"/>
  </w:style>
  <w:style w:type="table" w:styleId="TableGrid">
    <w:name w:val="Table Grid"/>
    <w:basedOn w:val="TableNormal"/>
    <w:uiPriority w:val="39"/>
    <w:rsid w:val="00AD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A8D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11686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C548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el-checkboxinput">
    <w:name w:val="el-checkbox__input"/>
    <w:basedOn w:val="DefaultParagraphFont"/>
    <w:rsid w:val="006C548C"/>
  </w:style>
  <w:style w:type="character" w:customStyle="1" w:styleId="el-checkboxlabel">
    <w:name w:val="el-checkbox__label"/>
    <w:basedOn w:val="DefaultParagraphFont"/>
    <w:rsid w:val="006C548C"/>
  </w:style>
  <w:style w:type="paragraph" w:styleId="NormalWeb">
    <w:name w:val="Normal (Web)"/>
    <w:basedOn w:val="Normal"/>
    <w:uiPriority w:val="99"/>
    <w:semiHidden/>
    <w:unhideWhenUsed/>
    <w:rsid w:val="006C548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2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0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5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1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6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header" Target="header1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e4fb2-440f-4038-aec9-e524be365098" xsi:nil="true"/>
    <lcf76f155ced4ddcb4097134ff3c332f xmlns="81770c34-8572-425e-a154-a4759437de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68EC4DF202F4FA0679F710378E46F" ma:contentTypeVersion="13" ma:contentTypeDescription="Create a new document." ma:contentTypeScope="" ma:versionID="f5975cd5a936fc77b6163e3ff9b38a01">
  <xsd:schema xmlns:xsd="http://www.w3.org/2001/XMLSchema" xmlns:xs="http://www.w3.org/2001/XMLSchema" xmlns:p="http://schemas.microsoft.com/office/2006/metadata/properties" xmlns:ns2="81770c34-8572-425e-a154-a4759437dec0" xmlns:ns3="d44e4fb2-440f-4038-aec9-e524be365098" targetNamespace="http://schemas.microsoft.com/office/2006/metadata/properties" ma:root="true" ma:fieldsID="89c9b4a7be6861c6f919de62b2be1155" ns2:_="" ns3:_="">
    <xsd:import namespace="81770c34-8572-425e-a154-a4759437dec0"/>
    <xsd:import namespace="d44e4fb2-440f-4038-aec9-e524be365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0c34-8572-425e-a154-a4759437d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eca560-ac76-4646-8940-f08db5fa5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e4fb2-440f-4038-aec9-e524be365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f36431-8bdb-45c0-b6ca-a62d553a3944}" ma:internalName="TaxCatchAll" ma:showField="CatchAllData" ma:web="d44e4fb2-440f-4038-aec9-e524be365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53470-7F20-432C-A696-550867AB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69DDD-631D-4A37-83B7-F32A2C9D5B8B}">
  <ds:schemaRefs>
    <ds:schemaRef ds:uri="http://schemas.microsoft.com/office/2006/documentManagement/types"/>
    <ds:schemaRef ds:uri="d44e4fb2-440f-4038-aec9-e524be365098"/>
    <ds:schemaRef ds:uri="81770c34-8572-425e-a154-a4759437dec0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EA24AA-960C-42A3-92D2-AFFC5DA26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70c34-8572-425e-a154-a4759437dec0"/>
    <ds:schemaRef ds:uri="d44e4fb2-440f-4038-aec9-e524be365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Palmer</dc:creator>
  <cp:keywords/>
  <dc:description/>
  <cp:lastModifiedBy>Joanne Exeter</cp:lastModifiedBy>
  <cp:revision>3</cp:revision>
  <cp:lastPrinted>2024-12-04T13:48:00Z</cp:lastPrinted>
  <dcterms:created xsi:type="dcterms:W3CDTF">2025-01-16T13:38:00Z</dcterms:created>
  <dcterms:modified xsi:type="dcterms:W3CDTF">2025-03-03T14:36:00Z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0x01010073068EC4DF202F4FA0679F710378E46F</vt:lpwstr>
  </property>
  <property fmtid="{D5CDD505-2E9C-101B-9397-08002B2CF9AE}" pid="3" name="MediaServiceImageTags">
    <vt:lpwstr/>
  </property>
</Properties>
</file>