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59627" w14:textId="345763AB" w:rsidR="00B909C0" w:rsidRPr="00B909C0" w:rsidRDefault="00EC7EA6" w:rsidP="00B406AA">
      <w:pPr>
        <w:spacing w:line="375" w:lineRule="atLeast"/>
        <w:jc w:val="center"/>
        <w:rPr>
          <w:rFonts w:ascii="Helvetica" w:eastAsia="Times New Roman" w:hAnsi="Helvetica" w:cs="Helvetica"/>
          <w:color w:val="FFFFFF" w:themeColor="background1"/>
          <w:sz w:val="72"/>
          <w:szCs w:val="72"/>
          <w:lang w:eastAsia="en-GB"/>
        </w:rPr>
      </w:pPr>
      <w:r w:rsidRPr="00EC7EA6">
        <w:rPr>
          <w:rFonts w:ascii="Helvetica" w:hAnsi="Helvetica" w:cs="Helvetica"/>
          <w:noProof/>
          <w:color w:val="FFFFFF" w:themeColor="background1"/>
          <w:spacing w:val="-9"/>
        </w:rPr>
        <mc:AlternateContent>
          <mc:Choice Requires="wps">
            <w:drawing>
              <wp:anchor distT="0" distB="0" distL="114300" distR="114300" simplePos="0" relativeHeight="251660799" behindDoc="1" locked="0" layoutInCell="1" allowOverlap="1" wp14:anchorId="03362DBA" wp14:editId="0F44A9E4">
                <wp:simplePos x="0" y="0"/>
                <wp:positionH relativeFrom="column">
                  <wp:posOffset>-9526</wp:posOffset>
                </wp:positionH>
                <wp:positionV relativeFrom="paragraph">
                  <wp:posOffset>200660</wp:posOffset>
                </wp:positionV>
                <wp:extent cx="6848475" cy="723900"/>
                <wp:effectExtent l="0" t="0" r="9525" b="0"/>
                <wp:wrapNone/>
                <wp:docPr id="15" name="Rectangle 15"/>
                <wp:cNvGraphicFramePr/>
                <a:graphic xmlns:a="http://schemas.openxmlformats.org/drawingml/2006/main">
                  <a:graphicData uri="http://schemas.microsoft.com/office/word/2010/wordprocessingShape">
                    <wps:wsp>
                      <wps:cNvSpPr/>
                      <wps:spPr>
                        <a:xfrm>
                          <a:off x="0" y="0"/>
                          <a:ext cx="6848475" cy="723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67107" id="Rectangle 15" o:spid="_x0000_s1026" style="position:absolute;margin-left:-.75pt;margin-top:15.8pt;width:539.25pt;height:57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" fillcolor="black [3213]" stroked="f" strokeweight="1pt"/>
            </w:pict>
          </mc:Fallback>
        </mc:AlternateContent>
      </w:r>
      <w:r w:rsidR="00C93ED7" w:rsidRPr="00B909C0">
        <w:rPr>
          <w:rFonts w:ascii="Bauhaus 93" w:eastAsia="Times New Roman" w:hAnsi="Bauhaus 93" w:cs="Helvetica"/>
          <w:color w:val="FFFFFF" w:themeColor="background1"/>
          <w:sz w:val="72"/>
          <w:szCs w:val="72"/>
          <w:lang w:eastAsia="en-GB"/>
        </w:rPr>
        <w:t xml:space="preserve">Top Ten </w:t>
      </w:r>
      <w:r w:rsidR="00B406AA">
        <w:rPr>
          <w:rFonts w:ascii="Bauhaus 93" w:eastAsia="Times New Roman" w:hAnsi="Bauhaus 93" w:cs="Helvetica"/>
          <w:color w:val="FFFFFF" w:themeColor="background1"/>
          <w:sz w:val="72"/>
          <w:szCs w:val="72"/>
          <w:lang w:eastAsia="en-GB"/>
        </w:rPr>
        <w:t xml:space="preserve">Energy Saving </w:t>
      </w:r>
      <w:r w:rsidR="00C93ED7" w:rsidRPr="00B909C0">
        <w:rPr>
          <w:rFonts w:ascii="Bauhaus 93" w:eastAsia="Times New Roman" w:hAnsi="Bauhaus 93" w:cs="Helvetica"/>
          <w:color w:val="FFFFFF" w:themeColor="background1"/>
          <w:sz w:val="72"/>
          <w:szCs w:val="72"/>
          <w:lang w:eastAsia="en-GB"/>
        </w:rPr>
        <w:t>Tips</w:t>
      </w:r>
    </w:p>
    <w:p w14:paraId="52908DC6" w14:textId="2680C020" w:rsidR="00AB6D34" w:rsidRDefault="00B406AA" w:rsidP="00B406AA">
      <w:pPr>
        <w:spacing w:line="375" w:lineRule="atLeast"/>
        <w:jc w:val="center"/>
        <w:rPr>
          <w:rFonts w:ascii="Helvetica" w:eastAsia="Times New Roman" w:hAnsi="Helvetica" w:cs="Helvetica"/>
          <w:b/>
          <w:bCs/>
          <w:color w:val="FFFFFF" w:themeColor="background1"/>
          <w:sz w:val="28"/>
          <w:szCs w:val="28"/>
          <w:lang w:eastAsia="en-GB"/>
        </w:rPr>
      </w:pPr>
      <w:r>
        <w:rPr>
          <w:rFonts w:ascii="Helvetica" w:eastAsia="Times New Roman" w:hAnsi="Helvetica" w:cs="Helvetica"/>
          <w:b/>
          <w:bCs/>
          <w:color w:val="FFFFFF" w:themeColor="background1"/>
          <w:sz w:val="28"/>
          <w:szCs w:val="28"/>
          <w:lang w:eastAsia="en-GB"/>
        </w:rPr>
        <w:t>S</w:t>
      </w:r>
      <w:r w:rsidR="00C93ED7" w:rsidRPr="00EB2AD4">
        <w:rPr>
          <w:rFonts w:ascii="Helvetica" w:eastAsia="Times New Roman" w:hAnsi="Helvetica" w:cs="Helvetica"/>
          <w:b/>
          <w:bCs/>
          <w:color w:val="FFFFFF" w:themeColor="background1"/>
          <w:sz w:val="28"/>
          <w:szCs w:val="28"/>
          <w:lang w:eastAsia="en-GB"/>
        </w:rPr>
        <w:t xml:space="preserve">aving energy costs </w:t>
      </w:r>
      <w:r w:rsidR="00EB2AD4" w:rsidRPr="00EB2AD4">
        <w:rPr>
          <w:rFonts w:ascii="Helvetica" w:eastAsia="Times New Roman" w:hAnsi="Helvetica" w:cs="Helvetica"/>
          <w:b/>
          <w:bCs/>
          <w:color w:val="FFFFFF" w:themeColor="background1"/>
          <w:sz w:val="28"/>
          <w:szCs w:val="28"/>
          <w:lang w:eastAsia="en-GB"/>
        </w:rPr>
        <w:t>in the home</w:t>
      </w:r>
    </w:p>
    <w:p w14:paraId="430F5540" w14:textId="77777777" w:rsidR="00EC7EA6" w:rsidRPr="00B406AA" w:rsidRDefault="00EC7EA6" w:rsidP="00EC7EA6">
      <w:pPr>
        <w:spacing w:line="375" w:lineRule="atLeast"/>
        <w:rPr>
          <w:rFonts w:ascii="Helvetica" w:eastAsia="Times New Roman" w:hAnsi="Helvetica" w:cs="Helvetica"/>
          <w:color w:val="FFFFFF" w:themeColor="background1"/>
          <w:sz w:val="16"/>
          <w:szCs w:val="16"/>
          <w:lang w:eastAsia="en-GB"/>
        </w:rPr>
      </w:pPr>
    </w:p>
    <w:tbl>
      <w:tblPr>
        <w:tblStyle w:val="TableGrid"/>
        <w:tblW w:w="10910" w:type="dxa"/>
        <w:tblLook w:val="04A0" w:firstRow="1" w:lastRow="0" w:firstColumn="1" w:lastColumn="0" w:noHBand="0" w:noVBand="1"/>
      </w:tblPr>
      <w:tblGrid>
        <w:gridCol w:w="1413"/>
        <w:gridCol w:w="9497"/>
      </w:tblGrid>
      <w:tr w:rsidR="00C93ED7" w:rsidRPr="00FC08DA" w14:paraId="20B34C29" w14:textId="77777777" w:rsidTr="00EC7EA6">
        <w:tc>
          <w:tcPr>
            <w:tcW w:w="1413" w:type="dxa"/>
          </w:tcPr>
          <w:p w14:paraId="7B8A817B" w14:textId="12A0EFB6" w:rsidR="00C93ED7" w:rsidRPr="00FC08DA" w:rsidRDefault="00C93ED7" w:rsidP="002D1824">
            <w:pPr>
              <w:spacing w:line="375" w:lineRule="atLeast"/>
              <w:rPr>
                <w:rFonts w:eastAsia="Times New Roman" w:cstheme="minorHAnsi"/>
                <w:color w:val="4A4A4A"/>
                <w:sz w:val="24"/>
                <w:szCs w:val="24"/>
                <w:lang w:eastAsia="en-GB"/>
              </w:rPr>
            </w:pPr>
            <w:r w:rsidRPr="00FC08DA">
              <w:rPr>
                <w:rFonts w:eastAsia="Times New Roman" w:cstheme="minorHAnsi"/>
                <w:noProof/>
                <w:color w:val="4A4A4A"/>
                <w:spacing w:val="-9"/>
                <w:sz w:val="36"/>
                <w:szCs w:val="36"/>
                <w:lang w:eastAsia="en-GB"/>
              </w:rPr>
              <w:drawing>
                <wp:inline distT="0" distB="0" distL="0" distR="0" wp14:anchorId="4318C639" wp14:editId="28795FE3">
                  <wp:extent cx="561975" cy="561975"/>
                  <wp:effectExtent l="0" t="0" r="9525" b="0"/>
                  <wp:docPr id="2" name="Graphic 2" descr="Badge 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1 with solid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561975" cy="561975"/>
                          </a:xfrm>
                          <a:prstGeom prst="rect">
                            <a:avLst/>
                          </a:prstGeom>
                        </pic:spPr>
                      </pic:pic>
                    </a:graphicData>
                  </a:graphic>
                </wp:inline>
              </w:drawing>
            </w:r>
          </w:p>
        </w:tc>
        <w:tc>
          <w:tcPr>
            <w:tcW w:w="9497" w:type="dxa"/>
          </w:tcPr>
          <w:p w14:paraId="0B965122" w14:textId="3B2C3A96" w:rsidR="00C93ED7" w:rsidRPr="00FC08DA" w:rsidRDefault="00166857" w:rsidP="00D93224">
            <w:pPr>
              <w:pStyle w:val="Heading3"/>
              <w:shd w:val="clear" w:color="auto" w:fill="FFFFFF"/>
              <w:spacing w:before="0" w:beforeAutospacing="0" w:after="0" w:afterAutospacing="0"/>
              <w:rPr>
                <w:rFonts w:asciiTheme="minorHAnsi" w:hAnsiTheme="minorHAnsi" w:cstheme="minorHAnsi"/>
                <w:color w:val="4A4A4A"/>
                <w:spacing w:val="-9"/>
                <w:sz w:val="28"/>
                <w:szCs w:val="28"/>
              </w:rPr>
            </w:pPr>
            <w:r w:rsidRPr="00FC08DA">
              <w:rPr>
                <w:rFonts w:asciiTheme="minorHAnsi" w:hAnsiTheme="minorHAnsi" w:cstheme="minorHAnsi"/>
                <w:color w:val="4A4A4A"/>
                <w:spacing w:val="-9"/>
                <w:sz w:val="28"/>
                <w:szCs w:val="28"/>
              </w:rPr>
              <w:t>Don't heat your whole home when you spend most of your time</w:t>
            </w:r>
            <w:r w:rsidR="00F151D5" w:rsidRPr="00FC08DA">
              <w:rPr>
                <w:rFonts w:asciiTheme="minorHAnsi" w:hAnsiTheme="minorHAnsi" w:cstheme="minorHAnsi"/>
                <w:color w:val="4A4A4A"/>
                <w:spacing w:val="-9"/>
                <w:sz w:val="28"/>
                <w:szCs w:val="28"/>
              </w:rPr>
              <w:t xml:space="preserve"> </w:t>
            </w:r>
            <w:r w:rsidRPr="00FC08DA">
              <w:rPr>
                <w:rFonts w:asciiTheme="minorHAnsi" w:hAnsiTheme="minorHAnsi" w:cstheme="minorHAnsi"/>
                <w:color w:val="4A4A4A"/>
                <w:spacing w:val="-9"/>
                <w:sz w:val="28"/>
                <w:szCs w:val="28"/>
              </w:rPr>
              <w:t>in one room</w:t>
            </w:r>
            <w:r w:rsidR="00D93224" w:rsidRPr="00FC08DA">
              <w:rPr>
                <w:rFonts w:asciiTheme="minorHAnsi" w:hAnsiTheme="minorHAnsi" w:cstheme="minorHAnsi"/>
                <w:color w:val="4A4A4A"/>
                <w:spacing w:val="-9"/>
                <w:sz w:val="28"/>
                <w:szCs w:val="28"/>
              </w:rPr>
              <w:t xml:space="preserve">.  </w:t>
            </w:r>
            <w:r w:rsidRPr="00FC08DA">
              <w:rPr>
                <w:rFonts w:asciiTheme="minorHAnsi" w:hAnsiTheme="minorHAnsi" w:cstheme="minorHAnsi"/>
                <w:b w:val="0"/>
                <w:bCs w:val="0"/>
                <w:color w:val="4A4A4A"/>
                <w:sz w:val="28"/>
                <w:szCs w:val="28"/>
                <w:shd w:val="clear" w:color="auto" w:fill="FFFFFF"/>
              </w:rPr>
              <w:t xml:space="preserve">Make sure you control which rooms you heat, so you're not wasting cash heating empty rooms. You can simply go round the house and turn off the radiators in the rooms you don't want to heat.  </w:t>
            </w:r>
            <w:r w:rsidR="005C5344" w:rsidRPr="00FC08DA">
              <w:rPr>
                <w:rFonts w:asciiTheme="minorHAnsi" w:hAnsiTheme="minorHAnsi" w:cstheme="minorHAnsi"/>
                <w:color w:val="4A4A4A"/>
                <w:sz w:val="28"/>
                <w:szCs w:val="28"/>
                <w:shd w:val="clear" w:color="auto" w:fill="FFFFFF"/>
              </w:rPr>
              <w:t xml:space="preserve">ALSO </w:t>
            </w:r>
            <w:r w:rsidRPr="00FC08DA">
              <w:rPr>
                <w:rFonts w:asciiTheme="minorHAnsi" w:hAnsiTheme="minorHAnsi" w:cstheme="minorHAnsi"/>
                <w:color w:val="4A4A4A"/>
                <w:spacing w:val="-9"/>
                <w:sz w:val="28"/>
                <w:szCs w:val="28"/>
              </w:rPr>
              <w:t xml:space="preserve">Keep your doors closed - </w:t>
            </w:r>
            <w:r w:rsidRPr="00FC08DA">
              <w:rPr>
                <w:rFonts w:asciiTheme="minorHAnsi" w:hAnsiTheme="minorHAnsi" w:cstheme="minorHAnsi"/>
                <w:b w:val="0"/>
                <w:bCs w:val="0"/>
                <w:color w:val="4A4A4A"/>
                <w:spacing w:val="-9"/>
                <w:sz w:val="28"/>
                <w:szCs w:val="28"/>
              </w:rPr>
              <w:t>a</w:t>
            </w:r>
            <w:r w:rsidRPr="00FC08DA">
              <w:rPr>
                <w:rFonts w:asciiTheme="minorHAnsi" w:hAnsiTheme="minorHAnsi" w:cstheme="minorHAnsi"/>
                <w:b w:val="0"/>
                <w:bCs w:val="0"/>
                <w:color w:val="4A4A4A"/>
                <w:sz w:val="28"/>
                <w:szCs w:val="28"/>
              </w:rPr>
              <w:t xml:space="preserve"> simple but effective way of reducing draughts and keeping in the heat</w:t>
            </w:r>
          </w:p>
        </w:tc>
      </w:tr>
      <w:tr w:rsidR="00C93ED7" w:rsidRPr="00FC08DA" w14:paraId="0B3C8125" w14:textId="77777777" w:rsidTr="00EC7EA6">
        <w:tc>
          <w:tcPr>
            <w:tcW w:w="1413" w:type="dxa"/>
          </w:tcPr>
          <w:p w14:paraId="022A9556" w14:textId="196FC638"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7013FEB3" wp14:editId="1CA1CB59">
                  <wp:extent cx="561975" cy="561975"/>
                  <wp:effectExtent l="0" t="0" r="9525" b="0"/>
                  <wp:docPr id="3" name="Graphic 3" descr="Badg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Badge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61975" cy="561975"/>
                          </a:xfrm>
                          <a:prstGeom prst="rect">
                            <a:avLst/>
                          </a:prstGeom>
                        </pic:spPr>
                      </pic:pic>
                    </a:graphicData>
                  </a:graphic>
                </wp:inline>
              </w:drawing>
            </w:r>
          </w:p>
        </w:tc>
        <w:tc>
          <w:tcPr>
            <w:tcW w:w="9497" w:type="dxa"/>
          </w:tcPr>
          <w:p w14:paraId="4F040276" w14:textId="77777777" w:rsidR="00B820D3" w:rsidRPr="00FC08DA" w:rsidRDefault="00B820D3" w:rsidP="00B820D3">
            <w:pPr>
              <w:shd w:val="clear" w:color="auto" w:fill="FFFFFF"/>
              <w:textAlignment w:val="center"/>
              <w:outlineLvl w:val="2"/>
              <w:rPr>
                <w:rFonts w:eastAsia="Times New Roman" w:cstheme="minorHAnsi"/>
                <w:color w:val="C45911" w:themeColor="accent2" w:themeShade="BF"/>
                <w:spacing w:val="-9"/>
                <w:sz w:val="28"/>
                <w:szCs w:val="28"/>
                <w:lang w:eastAsia="en-GB"/>
              </w:rPr>
            </w:pPr>
            <w:r w:rsidRPr="00FC08DA">
              <w:rPr>
                <w:rFonts w:eastAsia="Times New Roman" w:cstheme="minorHAnsi"/>
                <w:b/>
                <w:bCs/>
                <w:noProof/>
                <w:color w:val="C45911" w:themeColor="accent2" w:themeShade="BF"/>
                <w:sz w:val="28"/>
                <w:szCs w:val="28"/>
                <w:lang w:eastAsia="en-GB"/>
              </w:rPr>
              <w:drawing>
                <wp:anchor distT="0" distB="0" distL="114300" distR="114300" simplePos="0" relativeHeight="251659264" behindDoc="1" locked="0" layoutInCell="1" allowOverlap="1" wp14:anchorId="5308F149" wp14:editId="6F326F23">
                  <wp:simplePos x="0" y="0"/>
                  <wp:positionH relativeFrom="column">
                    <wp:posOffset>4085590</wp:posOffset>
                  </wp:positionH>
                  <wp:positionV relativeFrom="paragraph">
                    <wp:posOffset>78740</wp:posOffset>
                  </wp:positionV>
                  <wp:extent cx="1760220" cy="990600"/>
                  <wp:effectExtent l="0" t="0" r="0" b="0"/>
                  <wp:wrapTight wrapText="bothSides">
                    <wp:wrapPolygon edited="0">
                      <wp:start x="0" y="0"/>
                      <wp:lineTo x="0" y="21185"/>
                      <wp:lineTo x="21273" y="21185"/>
                      <wp:lineTo x="21273" y="0"/>
                      <wp:lineTo x="0" y="0"/>
                    </wp:wrapPolygon>
                  </wp:wrapTight>
                  <wp:docPr id="2007797857" name="Picture 2007797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08DA">
              <w:rPr>
                <w:rFonts w:eastAsia="Times New Roman" w:cstheme="minorHAnsi"/>
                <w:b/>
                <w:bCs/>
                <w:color w:val="C45911" w:themeColor="accent2" w:themeShade="BF"/>
                <w:spacing w:val="-9"/>
                <w:sz w:val="28"/>
                <w:szCs w:val="28"/>
                <w:lang w:eastAsia="en-GB"/>
              </w:rPr>
              <w:t>Turning your thermostat down</w:t>
            </w:r>
            <w:r w:rsidRPr="00FC08DA">
              <w:rPr>
                <w:rFonts w:eastAsia="Times New Roman" w:cstheme="minorHAnsi"/>
                <w:color w:val="C45911" w:themeColor="accent2" w:themeShade="BF"/>
                <w:spacing w:val="-9"/>
                <w:sz w:val="28"/>
                <w:szCs w:val="28"/>
                <w:lang w:eastAsia="en-GB"/>
              </w:rPr>
              <w:t xml:space="preserve">                                     </w:t>
            </w:r>
          </w:p>
          <w:p w14:paraId="67DF5A62" w14:textId="77777777" w:rsidR="00B820D3" w:rsidRPr="00FC08DA" w:rsidRDefault="00B820D3" w:rsidP="00B820D3">
            <w:pPr>
              <w:shd w:val="clear" w:color="auto" w:fill="FFFFFF"/>
              <w:textAlignment w:val="center"/>
              <w:outlineLvl w:val="2"/>
              <w:rPr>
                <w:rFonts w:eastAsia="Times New Roman" w:cstheme="minorHAnsi"/>
                <w:color w:val="C45911" w:themeColor="accent2" w:themeShade="BF"/>
                <w:spacing w:val="-9"/>
                <w:sz w:val="28"/>
                <w:szCs w:val="28"/>
                <w:lang w:eastAsia="en-GB"/>
              </w:rPr>
            </w:pPr>
            <w:r w:rsidRPr="00FC08DA">
              <w:rPr>
                <w:rFonts w:eastAsia="Times New Roman" w:cstheme="minorHAnsi"/>
                <w:color w:val="C45911" w:themeColor="accent2" w:themeShade="BF"/>
                <w:spacing w:val="-9"/>
                <w:sz w:val="28"/>
                <w:szCs w:val="28"/>
                <w:lang w:eastAsia="en-GB"/>
              </w:rPr>
              <w:t>Just one degree has a much bigger impact than most</w:t>
            </w:r>
          </w:p>
          <w:p w14:paraId="7E9B428E" w14:textId="77777777" w:rsidR="00B820D3" w:rsidRPr="00FC08DA" w:rsidRDefault="00B820D3" w:rsidP="00B820D3">
            <w:pPr>
              <w:shd w:val="clear" w:color="auto" w:fill="FFFFFF"/>
              <w:textAlignment w:val="center"/>
              <w:outlineLvl w:val="2"/>
              <w:rPr>
                <w:rFonts w:eastAsia="Times New Roman" w:cstheme="minorHAnsi"/>
                <w:color w:val="C45911" w:themeColor="accent2" w:themeShade="BF"/>
                <w:spacing w:val="-9"/>
                <w:sz w:val="28"/>
                <w:szCs w:val="28"/>
                <w:lang w:eastAsia="en-GB"/>
              </w:rPr>
            </w:pPr>
            <w:r w:rsidRPr="00FC08DA">
              <w:rPr>
                <w:rFonts w:eastAsia="Times New Roman" w:cstheme="minorHAnsi"/>
                <w:color w:val="C45911" w:themeColor="accent2" w:themeShade="BF"/>
                <w:spacing w:val="-9"/>
                <w:sz w:val="28"/>
                <w:szCs w:val="28"/>
                <w:lang w:eastAsia="en-GB"/>
              </w:rPr>
              <w:t xml:space="preserve">people think.  </w:t>
            </w:r>
            <w:r w:rsidRPr="00FC08DA">
              <w:rPr>
                <w:rFonts w:cstheme="minorHAnsi"/>
                <w:color w:val="C45911" w:themeColor="accent2" w:themeShade="BF"/>
                <w:sz w:val="28"/>
                <w:szCs w:val="28"/>
                <w:shd w:val="clear" w:color="auto" w:fill="FFFFFF"/>
              </w:rPr>
              <w:t>18°C is enough for healthy adults, with</w:t>
            </w:r>
          </w:p>
          <w:p w14:paraId="7D8304E0" w14:textId="77777777" w:rsidR="00C93ED7" w:rsidRPr="00FC08DA" w:rsidRDefault="00B820D3" w:rsidP="00B820D3">
            <w:pPr>
              <w:pStyle w:val="Heading3"/>
              <w:shd w:val="clear" w:color="auto" w:fill="FFFFFF"/>
              <w:spacing w:before="0" w:beforeAutospacing="0" w:after="0" w:afterAutospacing="0"/>
              <w:textAlignment w:val="center"/>
              <w:rPr>
                <w:rFonts w:asciiTheme="minorHAnsi" w:hAnsiTheme="minorHAnsi" w:cstheme="minorHAnsi"/>
                <w:color w:val="C45911" w:themeColor="accent2" w:themeShade="BF"/>
                <w:sz w:val="28"/>
                <w:szCs w:val="28"/>
                <w:shd w:val="clear" w:color="auto" w:fill="FFFFFF"/>
              </w:rPr>
            </w:pPr>
            <w:r w:rsidRPr="00FC08DA">
              <w:rPr>
                <w:rFonts w:asciiTheme="minorHAnsi" w:hAnsiTheme="minorHAnsi" w:cstheme="minorHAnsi"/>
                <w:color w:val="C45911" w:themeColor="accent2" w:themeShade="BF"/>
                <w:sz w:val="28"/>
                <w:szCs w:val="28"/>
                <w:shd w:val="clear" w:color="auto" w:fill="FFFFFF"/>
              </w:rPr>
              <w:t>slightly higher temperatures needed for the very old or young.</w:t>
            </w:r>
          </w:p>
          <w:p w14:paraId="36AFA43D" w14:textId="25554370" w:rsidR="00F151D5" w:rsidRPr="00FC08DA" w:rsidRDefault="00F151D5" w:rsidP="00B820D3">
            <w:pPr>
              <w:pStyle w:val="Heading3"/>
              <w:shd w:val="clear" w:color="auto" w:fill="FFFFFF"/>
              <w:spacing w:before="0" w:beforeAutospacing="0" w:after="0" w:afterAutospacing="0"/>
              <w:textAlignment w:val="center"/>
              <w:rPr>
                <w:rFonts w:asciiTheme="minorHAnsi" w:hAnsiTheme="minorHAnsi" w:cstheme="minorHAnsi"/>
                <w:b w:val="0"/>
                <w:bCs w:val="0"/>
                <w:color w:val="4A4A4A"/>
                <w:spacing w:val="-9"/>
                <w:sz w:val="20"/>
                <w:szCs w:val="20"/>
              </w:rPr>
            </w:pPr>
          </w:p>
        </w:tc>
      </w:tr>
      <w:tr w:rsidR="00C93ED7" w:rsidRPr="00FC08DA" w14:paraId="31F58CD8" w14:textId="77777777" w:rsidTr="00EC7EA6">
        <w:tc>
          <w:tcPr>
            <w:tcW w:w="1413" w:type="dxa"/>
          </w:tcPr>
          <w:p w14:paraId="40410C83" w14:textId="275EA7FA"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755EE22E" wp14:editId="421923C9">
                  <wp:extent cx="561975" cy="561975"/>
                  <wp:effectExtent l="0" t="0" r="9525" b="0"/>
                  <wp:docPr id="4" name="Graphic 4" descr="Badge 3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Badge 3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61975" cy="561975"/>
                          </a:xfrm>
                          <a:prstGeom prst="rect">
                            <a:avLst/>
                          </a:prstGeom>
                        </pic:spPr>
                      </pic:pic>
                    </a:graphicData>
                  </a:graphic>
                </wp:inline>
              </w:drawing>
            </w:r>
          </w:p>
        </w:tc>
        <w:tc>
          <w:tcPr>
            <w:tcW w:w="9497" w:type="dxa"/>
          </w:tcPr>
          <w:p w14:paraId="108E4FFE" w14:textId="0151A6E4" w:rsidR="00FA0FF7" w:rsidRPr="00FC08DA" w:rsidRDefault="00570D6F" w:rsidP="002A286C">
            <w:pPr>
              <w:pStyle w:val="Heading3"/>
              <w:shd w:val="clear" w:color="auto" w:fill="FFFFFF"/>
              <w:spacing w:before="0" w:beforeAutospacing="0" w:after="0" w:afterAutospacing="0"/>
              <w:textAlignment w:val="center"/>
              <w:rPr>
                <w:rFonts w:asciiTheme="minorHAnsi" w:hAnsiTheme="minorHAnsi" w:cstheme="minorHAnsi"/>
                <w:color w:val="4A4A4A"/>
                <w:spacing w:val="-9"/>
                <w:sz w:val="28"/>
                <w:szCs w:val="28"/>
              </w:rPr>
            </w:pPr>
            <w:r w:rsidRPr="00FC08DA">
              <w:rPr>
                <w:rFonts w:asciiTheme="minorHAnsi" w:hAnsiTheme="minorHAnsi" w:cstheme="minorHAnsi"/>
                <w:color w:val="4A4A4A"/>
                <w:spacing w:val="-9"/>
                <w:sz w:val="28"/>
                <w:szCs w:val="28"/>
              </w:rPr>
              <w:t>Reduce Condensation and Damp</w:t>
            </w:r>
          </w:p>
          <w:p w14:paraId="1A89C274" w14:textId="031D16ED" w:rsidR="00C93ED7" w:rsidRPr="00FC08DA" w:rsidRDefault="00B016EB" w:rsidP="002A286C">
            <w:pPr>
              <w:pStyle w:val="NormalWeb"/>
              <w:shd w:val="clear" w:color="auto" w:fill="FFFFFF"/>
              <w:spacing w:before="0" w:beforeAutospacing="0" w:after="0" w:afterAutospacing="0"/>
              <w:textAlignment w:val="center"/>
              <w:rPr>
                <w:rFonts w:asciiTheme="minorHAnsi" w:hAnsiTheme="minorHAnsi" w:cstheme="minorHAnsi"/>
                <w:color w:val="4A4A4A"/>
                <w:sz w:val="28"/>
                <w:szCs w:val="28"/>
              </w:rPr>
            </w:pPr>
            <w:r w:rsidRPr="00FC08DA">
              <w:rPr>
                <w:rFonts w:asciiTheme="minorHAnsi" w:hAnsiTheme="minorHAnsi" w:cstheme="minorHAnsi"/>
                <w:color w:val="000000" w:themeColor="text1"/>
                <w:sz w:val="28"/>
                <w:szCs w:val="28"/>
              </w:rPr>
              <w:t xml:space="preserve">When you cook, put a lid on pans and keep the kitchen well ventilated.  Try to hang your washing outdoors as much as possible during winter.  </w:t>
            </w:r>
            <w:r w:rsidR="00A71F07" w:rsidRPr="00FC08DA">
              <w:rPr>
                <w:rFonts w:asciiTheme="minorHAnsi" w:hAnsiTheme="minorHAnsi" w:cstheme="minorHAnsi"/>
                <w:color w:val="000000" w:themeColor="text1"/>
                <w:sz w:val="28"/>
                <w:szCs w:val="28"/>
              </w:rPr>
              <w:t xml:space="preserve">Create a gap between furniture and walls to stop air from getting trapped. </w:t>
            </w:r>
            <w:r w:rsidR="005A54B2" w:rsidRPr="00FC08DA">
              <w:rPr>
                <w:rFonts w:asciiTheme="minorHAnsi" w:hAnsiTheme="minorHAnsi" w:cstheme="minorHAnsi"/>
                <w:color w:val="000000" w:themeColor="text1"/>
                <w:sz w:val="28"/>
                <w:szCs w:val="28"/>
              </w:rPr>
              <w:t>Make sure you clear your windows of condensation regularly so it doesn't cause damage or develop into mould</w:t>
            </w:r>
            <w:r w:rsidR="00C739CC" w:rsidRPr="00FC08DA">
              <w:rPr>
                <w:rFonts w:asciiTheme="minorHAnsi" w:hAnsiTheme="minorHAnsi" w:cstheme="minorHAnsi"/>
                <w:color w:val="000000" w:themeColor="text1"/>
                <w:sz w:val="28"/>
                <w:szCs w:val="28"/>
              </w:rPr>
              <w:t>- y</w:t>
            </w:r>
            <w:r w:rsidR="005A54B2" w:rsidRPr="00FC08DA">
              <w:rPr>
                <w:rFonts w:asciiTheme="minorHAnsi" w:hAnsiTheme="minorHAnsi" w:cstheme="minorHAnsi"/>
                <w:color w:val="000000" w:themeColor="text1"/>
                <w:sz w:val="28"/>
                <w:szCs w:val="28"/>
              </w:rPr>
              <w:t>ou can do this easily with a towel, tissues.</w:t>
            </w:r>
            <w:r w:rsidR="0040357A" w:rsidRPr="00FC08DA">
              <w:rPr>
                <w:rFonts w:asciiTheme="minorHAnsi" w:hAnsiTheme="minorHAnsi" w:cstheme="minorHAnsi"/>
                <w:color w:val="000000" w:themeColor="text1"/>
                <w:sz w:val="28"/>
                <w:szCs w:val="28"/>
              </w:rPr>
              <w:t xml:space="preserve">  Use extractor fans if you have, if not wipe down bathroom services after use</w:t>
            </w:r>
            <w:r w:rsidR="00265F55" w:rsidRPr="00FC08DA">
              <w:rPr>
                <w:rFonts w:asciiTheme="minorHAnsi" w:hAnsiTheme="minorHAnsi" w:cstheme="minorHAnsi"/>
                <w:color w:val="000000" w:themeColor="text1"/>
                <w:sz w:val="28"/>
                <w:szCs w:val="28"/>
              </w:rPr>
              <w:t>.</w:t>
            </w:r>
          </w:p>
        </w:tc>
      </w:tr>
      <w:tr w:rsidR="00C93ED7" w:rsidRPr="00FC08DA" w14:paraId="4C256860" w14:textId="77777777" w:rsidTr="00EC7EA6">
        <w:tc>
          <w:tcPr>
            <w:tcW w:w="1413" w:type="dxa"/>
          </w:tcPr>
          <w:p w14:paraId="7C3D7DD3" w14:textId="2C218D83"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1E3EA452" wp14:editId="21FC6DBE">
                  <wp:extent cx="561975" cy="561975"/>
                  <wp:effectExtent l="0" t="0" r="9525" b="0"/>
                  <wp:docPr id="5" name="Graphic 5" descr="Badge 4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Badge 4 with solid fill"/>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561975" cy="561975"/>
                          </a:xfrm>
                          <a:prstGeom prst="rect">
                            <a:avLst/>
                          </a:prstGeom>
                        </pic:spPr>
                      </pic:pic>
                    </a:graphicData>
                  </a:graphic>
                </wp:inline>
              </w:drawing>
            </w:r>
          </w:p>
        </w:tc>
        <w:tc>
          <w:tcPr>
            <w:tcW w:w="9497" w:type="dxa"/>
          </w:tcPr>
          <w:p w14:paraId="7A90ADFE" w14:textId="77777777" w:rsidR="00E05F45" w:rsidRPr="00FC08DA" w:rsidRDefault="00E05F45" w:rsidP="00247201">
            <w:pPr>
              <w:pStyle w:val="Heading3"/>
              <w:shd w:val="clear" w:color="auto" w:fill="FFFFFF"/>
              <w:spacing w:before="0" w:beforeAutospacing="0" w:after="0" w:afterAutospacing="0"/>
              <w:rPr>
                <w:rFonts w:asciiTheme="minorHAnsi" w:hAnsiTheme="minorHAnsi" w:cstheme="minorHAnsi"/>
                <w:color w:val="C45911" w:themeColor="accent2" w:themeShade="BF"/>
                <w:spacing w:val="-9"/>
                <w:sz w:val="28"/>
                <w:szCs w:val="28"/>
              </w:rPr>
            </w:pPr>
            <w:r w:rsidRPr="00FC08DA">
              <w:rPr>
                <w:rFonts w:asciiTheme="minorHAnsi" w:hAnsiTheme="minorHAnsi" w:cstheme="minorHAnsi"/>
                <w:color w:val="C45911" w:themeColor="accent2" w:themeShade="BF"/>
                <w:spacing w:val="-9"/>
                <w:sz w:val="28"/>
                <w:szCs w:val="28"/>
              </w:rPr>
              <w:t>Batch-cook meals to cut oven use</w:t>
            </w:r>
          </w:p>
          <w:p w14:paraId="5E10F8CB" w14:textId="470574AB" w:rsidR="00CA431E" w:rsidRPr="00FC08DA" w:rsidRDefault="00247201" w:rsidP="002A286C">
            <w:pPr>
              <w:pStyle w:val="NormalWeb"/>
              <w:shd w:val="clear" w:color="auto" w:fill="FFFFFF"/>
              <w:spacing w:before="0" w:beforeAutospacing="0" w:after="0" w:afterAutospacing="0"/>
              <w:rPr>
                <w:rFonts w:asciiTheme="minorHAnsi" w:hAnsiTheme="minorHAnsi" w:cstheme="minorHAnsi"/>
                <w:color w:val="C45911" w:themeColor="accent2" w:themeShade="BF"/>
                <w:sz w:val="28"/>
                <w:szCs w:val="28"/>
              </w:rPr>
            </w:pPr>
            <w:r w:rsidRPr="00FC08DA">
              <w:rPr>
                <w:rFonts w:asciiTheme="minorHAnsi" w:hAnsiTheme="minorHAnsi" w:cstheme="minorHAnsi"/>
                <w:color w:val="C45911" w:themeColor="accent2" w:themeShade="BF"/>
                <w:sz w:val="28"/>
                <w:szCs w:val="28"/>
              </w:rPr>
              <w:t>If you have the time, batch-cooking dinner for the next few days or for the week ahead is the most energy efficient way to cook.  You can double or triple portion sizes, or cook multiple different meals at once, freeze anything you don't use, then portion that out over the coming days.  Just remember to defrost each portion in the fridge overnight so you're not using the microwave to defrost food.</w:t>
            </w:r>
          </w:p>
        </w:tc>
      </w:tr>
      <w:tr w:rsidR="00C93ED7" w:rsidRPr="00FC08DA" w14:paraId="38276366" w14:textId="77777777" w:rsidTr="00EC7EA6">
        <w:tc>
          <w:tcPr>
            <w:tcW w:w="1413" w:type="dxa"/>
          </w:tcPr>
          <w:p w14:paraId="09945CBB" w14:textId="0FC8FE2C"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2CCB95F5" wp14:editId="0D6EA7F8">
                  <wp:extent cx="552450" cy="552450"/>
                  <wp:effectExtent l="0" t="0" r="0" b="0"/>
                  <wp:docPr id="6" name="Graphic 6" descr="Badge 5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dge 5 with solid fill"/>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52450" cy="552450"/>
                          </a:xfrm>
                          <a:prstGeom prst="rect">
                            <a:avLst/>
                          </a:prstGeom>
                        </pic:spPr>
                      </pic:pic>
                    </a:graphicData>
                  </a:graphic>
                </wp:inline>
              </w:drawing>
            </w:r>
          </w:p>
        </w:tc>
        <w:tc>
          <w:tcPr>
            <w:tcW w:w="9497" w:type="dxa"/>
          </w:tcPr>
          <w:p w14:paraId="6312F30F" w14:textId="731C0E32" w:rsidR="00CA431E" w:rsidRPr="00FC08DA" w:rsidRDefault="008835D2" w:rsidP="002A286C">
            <w:pPr>
              <w:pStyle w:val="Heading3"/>
              <w:shd w:val="clear" w:color="auto" w:fill="FFFFFF"/>
              <w:spacing w:before="0" w:beforeAutospacing="0" w:after="0" w:afterAutospacing="0"/>
              <w:rPr>
                <w:rFonts w:asciiTheme="minorHAnsi" w:hAnsiTheme="minorHAnsi" w:cstheme="minorHAnsi"/>
                <w:color w:val="4A4A4A"/>
                <w:spacing w:val="-9"/>
                <w:sz w:val="28"/>
                <w:szCs w:val="28"/>
              </w:rPr>
            </w:pPr>
            <w:r w:rsidRPr="00FC08DA">
              <w:rPr>
                <w:rFonts w:asciiTheme="minorHAnsi" w:hAnsiTheme="minorHAnsi" w:cstheme="minorHAnsi"/>
                <w:color w:val="4A4A4A"/>
                <w:spacing w:val="-9"/>
                <w:sz w:val="28"/>
                <w:szCs w:val="28"/>
              </w:rPr>
              <w:t>Hot Water Controls</w:t>
            </w:r>
          </w:p>
          <w:p w14:paraId="1BB6354C" w14:textId="6E993471" w:rsidR="00C93ED7" w:rsidRPr="00FC08DA" w:rsidRDefault="004621CC" w:rsidP="004621CC">
            <w:pPr>
              <w:pStyle w:val="NormalWeb"/>
              <w:shd w:val="clear" w:color="auto" w:fill="FFFFFF"/>
              <w:spacing w:before="0" w:beforeAutospacing="0" w:after="0" w:afterAutospacing="0"/>
              <w:rPr>
                <w:rFonts w:asciiTheme="minorHAnsi" w:hAnsiTheme="minorHAnsi" w:cstheme="minorHAnsi"/>
                <w:color w:val="4A4A4A"/>
                <w:sz w:val="28"/>
                <w:szCs w:val="28"/>
              </w:rPr>
            </w:pPr>
            <w:r w:rsidRPr="00FC08DA">
              <w:rPr>
                <w:rFonts w:asciiTheme="minorHAnsi" w:hAnsiTheme="minorHAnsi" w:cstheme="minorHAnsi"/>
                <w:color w:val="4A4A4A"/>
                <w:sz w:val="28"/>
                <w:szCs w:val="28"/>
              </w:rPr>
              <w:t xml:space="preserve">The hot water temperature on your combi boiler is another setting you should check. This controls the temperature of the water that comes out of your hot water taps.  By </w:t>
            </w:r>
            <w:proofErr w:type="gramStart"/>
            <w:r w:rsidRPr="00FC08DA">
              <w:rPr>
                <w:rFonts w:asciiTheme="minorHAnsi" w:hAnsiTheme="minorHAnsi" w:cstheme="minorHAnsi"/>
                <w:color w:val="4A4A4A"/>
                <w:sz w:val="28"/>
                <w:szCs w:val="28"/>
              </w:rPr>
              <w:t>default</w:t>
            </w:r>
            <w:proofErr w:type="gramEnd"/>
            <w:r w:rsidRPr="00FC08DA">
              <w:rPr>
                <w:rFonts w:asciiTheme="minorHAnsi" w:hAnsiTheme="minorHAnsi" w:cstheme="minorHAnsi"/>
                <w:color w:val="4A4A4A"/>
                <w:sz w:val="28"/>
                <w:szCs w:val="28"/>
              </w:rPr>
              <w:t xml:space="preserve"> this temperature is often too high, so a simple change will ensure you're not overspending by heating your water to a higher temperature than you need to.  A temperature of about 55°C should be enough for most. Essentially, if you are diluting the hot water with a lot of cold to reach the desired temperature in your bath, it is likely too hot and you're wasting cash.</w:t>
            </w:r>
          </w:p>
        </w:tc>
      </w:tr>
      <w:tr w:rsidR="00C93ED7" w:rsidRPr="00FC08DA" w14:paraId="67BE203E" w14:textId="77777777" w:rsidTr="00EC7EA6">
        <w:tc>
          <w:tcPr>
            <w:tcW w:w="1413" w:type="dxa"/>
          </w:tcPr>
          <w:p w14:paraId="3FE872A6" w14:textId="217F042D"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20CFF5B6" wp14:editId="1685A297">
                  <wp:extent cx="552450" cy="552450"/>
                  <wp:effectExtent l="0" t="0" r="0" b="0"/>
                  <wp:docPr id="7" name="Graphic 7" descr="Badge 6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Badge 6 with solid fill"/>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52450" cy="552450"/>
                          </a:xfrm>
                          <a:prstGeom prst="rect">
                            <a:avLst/>
                          </a:prstGeom>
                        </pic:spPr>
                      </pic:pic>
                    </a:graphicData>
                  </a:graphic>
                </wp:inline>
              </w:drawing>
            </w:r>
          </w:p>
        </w:tc>
        <w:tc>
          <w:tcPr>
            <w:tcW w:w="9497" w:type="dxa"/>
          </w:tcPr>
          <w:p w14:paraId="37E329F3" w14:textId="672E8594" w:rsidR="00CA431E" w:rsidRPr="00FC08DA" w:rsidRDefault="002C2279" w:rsidP="003F3B62">
            <w:pPr>
              <w:pStyle w:val="Heading3"/>
              <w:shd w:val="clear" w:color="auto" w:fill="FFFFFF"/>
              <w:spacing w:before="0" w:beforeAutospacing="0" w:after="0" w:afterAutospacing="0"/>
              <w:textAlignment w:val="center"/>
              <w:rPr>
                <w:rFonts w:asciiTheme="minorHAnsi" w:hAnsiTheme="minorHAnsi" w:cstheme="minorHAnsi"/>
                <w:color w:val="C45911" w:themeColor="accent2" w:themeShade="BF"/>
                <w:spacing w:val="-9"/>
                <w:sz w:val="28"/>
                <w:szCs w:val="28"/>
              </w:rPr>
            </w:pPr>
            <w:r w:rsidRPr="00FC08DA">
              <w:rPr>
                <w:rFonts w:asciiTheme="minorHAnsi" w:hAnsiTheme="minorHAnsi" w:cstheme="minorHAnsi"/>
                <w:color w:val="C45911" w:themeColor="accent2" w:themeShade="BF"/>
                <w:spacing w:val="-9"/>
                <w:sz w:val="28"/>
                <w:szCs w:val="28"/>
              </w:rPr>
              <w:t>Saving on Water</w:t>
            </w:r>
          </w:p>
          <w:p w14:paraId="30CCC759" w14:textId="77777777" w:rsidR="00C93ED7" w:rsidRPr="00FC08DA" w:rsidRDefault="00D93224" w:rsidP="003F3B62">
            <w:pPr>
              <w:shd w:val="clear" w:color="auto" w:fill="FFFFFF"/>
              <w:outlineLvl w:val="2"/>
              <w:rPr>
                <w:rFonts w:eastAsia="Times New Roman" w:cstheme="minorHAnsi"/>
                <w:color w:val="C45911" w:themeColor="accent2" w:themeShade="BF"/>
                <w:sz w:val="28"/>
                <w:szCs w:val="28"/>
                <w:lang w:eastAsia="en-GB"/>
              </w:rPr>
            </w:pPr>
            <w:r w:rsidRPr="00FC08DA">
              <w:rPr>
                <w:rFonts w:cstheme="minorHAnsi"/>
                <w:noProof/>
                <w:color w:val="C45911" w:themeColor="accent2" w:themeShade="BF"/>
                <w:sz w:val="28"/>
                <w:szCs w:val="28"/>
              </w:rPr>
              <w:drawing>
                <wp:anchor distT="0" distB="0" distL="114300" distR="114300" simplePos="0" relativeHeight="251657216" behindDoc="1" locked="0" layoutInCell="1" allowOverlap="1" wp14:anchorId="254F2960" wp14:editId="3FB49678">
                  <wp:simplePos x="0" y="0"/>
                  <wp:positionH relativeFrom="column">
                    <wp:posOffset>4153535</wp:posOffset>
                  </wp:positionH>
                  <wp:positionV relativeFrom="paragraph">
                    <wp:posOffset>60325</wp:posOffset>
                  </wp:positionV>
                  <wp:extent cx="1692910" cy="953135"/>
                  <wp:effectExtent l="0" t="0" r="2540" b="0"/>
                  <wp:wrapTight wrapText="bothSides">
                    <wp:wrapPolygon edited="0">
                      <wp:start x="0" y="0"/>
                      <wp:lineTo x="0" y="21154"/>
                      <wp:lineTo x="21389" y="21154"/>
                      <wp:lineTo x="2138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291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A2" w:rsidRPr="00FC08DA">
              <w:rPr>
                <w:rFonts w:eastAsia="Times New Roman" w:cstheme="minorHAnsi"/>
                <w:color w:val="C45911" w:themeColor="accent2" w:themeShade="BF"/>
                <w:spacing w:val="-9"/>
                <w:sz w:val="28"/>
                <w:szCs w:val="28"/>
                <w:lang w:eastAsia="en-GB"/>
              </w:rPr>
              <w:t>Use a washing-up bowl – rather than leaving the tap running when washing up</w:t>
            </w:r>
            <w:r w:rsidR="003F3B62" w:rsidRPr="00FC08DA">
              <w:rPr>
                <w:rFonts w:eastAsia="Times New Roman" w:cstheme="minorHAnsi"/>
                <w:color w:val="C45911" w:themeColor="accent2" w:themeShade="BF"/>
                <w:spacing w:val="-9"/>
                <w:sz w:val="28"/>
                <w:szCs w:val="28"/>
                <w:lang w:eastAsia="en-GB"/>
              </w:rPr>
              <w:t xml:space="preserve">.  </w:t>
            </w:r>
            <w:r w:rsidR="00BE22A2" w:rsidRPr="00FC08DA">
              <w:rPr>
                <w:rFonts w:eastAsia="Times New Roman" w:cstheme="minorHAnsi"/>
                <w:color w:val="C45911" w:themeColor="accent2" w:themeShade="BF"/>
                <w:sz w:val="28"/>
                <w:szCs w:val="28"/>
                <w:lang w:eastAsia="en-GB"/>
              </w:rPr>
              <w:t xml:space="preserve">Fill a washing-up bowl to do the dishes rather than the whole </w:t>
            </w:r>
            <w:proofErr w:type="gramStart"/>
            <w:r w:rsidR="00BE22A2" w:rsidRPr="00FC08DA">
              <w:rPr>
                <w:rFonts w:eastAsia="Times New Roman" w:cstheme="minorHAnsi"/>
                <w:color w:val="C45911" w:themeColor="accent2" w:themeShade="BF"/>
                <w:sz w:val="28"/>
                <w:szCs w:val="28"/>
                <w:lang w:eastAsia="en-GB"/>
              </w:rPr>
              <w:t>sink, or</w:t>
            </w:r>
            <w:proofErr w:type="gramEnd"/>
            <w:r w:rsidR="00BE22A2" w:rsidRPr="00FC08DA">
              <w:rPr>
                <w:rFonts w:eastAsia="Times New Roman" w:cstheme="minorHAnsi"/>
                <w:color w:val="C45911" w:themeColor="accent2" w:themeShade="BF"/>
                <w:sz w:val="28"/>
                <w:szCs w:val="28"/>
                <w:lang w:eastAsia="en-GB"/>
              </w:rPr>
              <w:t xml:space="preserve"> just washing dishes under a running hot tap. This way, you'll save on the heating and the </w:t>
            </w:r>
            <w:r w:rsidR="00ED49CD" w:rsidRPr="00FC08DA">
              <w:rPr>
                <w:rFonts w:eastAsia="Times New Roman" w:cstheme="minorHAnsi"/>
                <w:color w:val="C45911" w:themeColor="accent2" w:themeShade="BF"/>
                <w:sz w:val="28"/>
                <w:szCs w:val="28"/>
                <w:lang w:eastAsia="en-GB"/>
              </w:rPr>
              <w:t xml:space="preserve">water </w:t>
            </w:r>
            <w:r w:rsidR="00A62E29" w:rsidRPr="00FC08DA">
              <w:rPr>
                <w:rFonts w:eastAsia="Times New Roman" w:cstheme="minorHAnsi"/>
                <w:color w:val="C45911" w:themeColor="accent2" w:themeShade="BF"/>
                <w:sz w:val="28"/>
                <w:szCs w:val="28"/>
                <w:lang w:eastAsia="en-GB"/>
              </w:rPr>
              <w:t>Don’t leave the water running when you brush your teeth or shaving.  Swop your bath for a shower.</w:t>
            </w:r>
          </w:p>
          <w:p w14:paraId="53831B60" w14:textId="7EC77766" w:rsidR="00F151D5" w:rsidRPr="00FC08DA" w:rsidRDefault="00F151D5" w:rsidP="003F3B62">
            <w:pPr>
              <w:shd w:val="clear" w:color="auto" w:fill="FFFFFF"/>
              <w:outlineLvl w:val="2"/>
              <w:rPr>
                <w:rFonts w:eastAsia="Times New Roman" w:cstheme="minorHAnsi"/>
                <w:color w:val="4A4A4A"/>
                <w:spacing w:val="-9"/>
                <w:sz w:val="28"/>
                <w:szCs w:val="28"/>
                <w:lang w:eastAsia="en-GB"/>
              </w:rPr>
            </w:pPr>
          </w:p>
        </w:tc>
      </w:tr>
      <w:tr w:rsidR="00C93ED7" w:rsidRPr="00FC08DA" w14:paraId="63C28D87" w14:textId="77777777" w:rsidTr="00EC7EA6">
        <w:tc>
          <w:tcPr>
            <w:tcW w:w="1413" w:type="dxa"/>
          </w:tcPr>
          <w:p w14:paraId="198D45BC" w14:textId="6C041801"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lastRenderedPageBreak/>
              <w:drawing>
                <wp:inline distT="0" distB="0" distL="0" distR="0" wp14:anchorId="7419CE01" wp14:editId="664EEA2C">
                  <wp:extent cx="504825" cy="504825"/>
                  <wp:effectExtent l="0" t="0" r="9525" b="9525"/>
                  <wp:docPr id="8" name="Graphic 8" descr="Badge 7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Badge 7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04825" cy="504825"/>
                          </a:xfrm>
                          <a:prstGeom prst="rect">
                            <a:avLst/>
                          </a:prstGeom>
                        </pic:spPr>
                      </pic:pic>
                    </a:graphicData>
                  </a:graphic>
                </wp:inline>
              </w:drawing>
            </w:r>
          </w:p>
        </w:tc>
        <w:tc>
          <w:tcPr>
            <w:tcW w:w="9497" w:type="dxa"/>
          </w:tcPr>
          <w:p w14:paraId="740D8D89" w14:textId="6C1D8789" w:rsidR="00CA431E" w:rsidRPr="00FC08DA" w:rsidRDefault="00257A14" w:rsidP="002A286C">
            <w:pPr>
              <w:shd w:val="clear" w:color="auto" w:fill="FFFFFF"/>
              <w:outlineLvl w:val="2"/>
              <w:rPr>
                <w:rFonts w:eastAsia="Times New Roman" w:cstheme="minorHAnsi"/>
                <w:b/>
                <w:bCs/>
                <w:color w:val="4A4A4A"/>
                <w:spacing w:val="-9"/>
                <w:sz w:val="28"/>
                <w:szCs w:val="28"/>
                <w:lang w:eastAsia="en-GB"/>
              </w:rPr>
            </w:pPr>
            <w:r w:rsidRPr="00FC08DA">
              <w:rPr>
                <w:rFonts w:eastAsia="Times New Roman" w:cstheme="minorHAnsi"/>
                <w:b/>
                <w:bCs/>
                <w:noProof/>
                <w:color w:val="4A4A4A"/>
                <w:sz w:val="28"/>
                <w:szCs w:val="28"/>
                <w:lang w:eastAsia="en-GB"/>
              </w:rPr>
              <w:drawing>
                <wp:anchor distT="0" distB="0" distL="114300" distR="114300" simplePos="0" relativeHeight="251655168" behindDoc="1" locked="0" layoutInCell="1" allowOverlap="1" wp14:anchorId="67A796B6" wp14:editId="4F06EB9B">
                  <wp:simplePos x="0" y="0"/>
                  <wp:positionH relativeFrom="column">
                    <wp:posOffset>4288790</wp:posOffset>
                  </wp:positionH>
                  <wp:positionV relativeFrom="paragraph">
                    <wp:posOffset>80010</wp:posOffset>
                  </wp:positionV>
                  <wp:extent cx="1591945" cy="1205865"/>
                  <wp:effectExtent l="0" t="0" r="8255" b="0"/>
                  <wp:wrapTight wrapText="bothSides">
                    <wp:wrapPolygon edited="0">
                      <wp:start x="0" y="0"/>
                      <wp:lineTo x="0" y="21156"/>
                      <wp:lineTo x="21454" y="21156"/>
                      <wp:lineTo x="2145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6209"/>
                          <a:stretch/>
                        </pic:blipFill>
                        <pic:spPr bwMode="auto">
                          <a:xfrm>
                            <a:off x="0" y="0"/>
                            <a:ext cx="1591945" cy="1205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431E" w:rsidRPr="00FC08DA">
              <w:rPr>
                <w:rFonts w:eastAsia="Times New Roman" w:cstheme="minorHAnsi"/>
                <w:b/>
                <w:bCs/>
                <w:color w:val="4A4A4A"/>
                <w:spacing w:val="-9"/>
                <w:sz w:val="28"/>
                <w:szCs w:val="28"/>
                <w:lang w:eastAsia="en-GB"/>
              </w:rPr>
              <w:t>Leaving devices on standby won't use as much as rumoured, but turn them off if you can</w:t>
            </w:r>
          </w:p>
          <w:p w14:paraId="5BB9035A" w14:textId="640698B7" w:rsidR="00C93ED7" w:rsidRPr="00FC08DA" w:rsidRDefault="00CA431E" w:rsidP="002A286C">
            <w:pPr>
              <w:shd w:val="clear" w:color="auto" w:fill="FFFFFF"/>
              <w:rPr>
                <w:rFonts w:eastAsia="Times New Roman" w:cstheme="minorHAnsi"/>
                <w:color w:val="4A4A4A"/>
                <w:sz w:val="28"/>
                <w:szCs w:val="28"/>
                <w:lang w:eastAsia="en-GB"/>
              </w:rPr>
            </w:pPr>
            <w:r w:rsidRPr="00FC08DA">
              <w:rPr>
                <w:rFonts w:eastAsia="Times New Roman" w:cstheme="minorHAnsi"/>
                <w:color w:val="4A4A4A"/>
                <w:sz w:val="28"/>
                <w:szCs w:val="28"/>
                <w:lang w:eastAsia="en-GB"/>
              </w:rPr>
              <w:t xml:space="preserve">While switching off devices instead of leaving them on standby is a good idea – as you're using energy for something you're not making use of – the amount you can save is likely </w:t>
            </w:r>
            <w:proofErr w:type="gramStart"/>
            <w:r w:rsidRPr="00FC08DA">
              <w:rPr>
                <w:rFonts w:eastAsia="Times New Roman" w:cstheme="minorHAnsi"/>
                <w:color w:val="4A4A4A"/>
                <w:sz w:val="28"/>
                <w:szCs w:val="28"/>
                <w:lang w:eastAsia="en-GB"/>
              </w:rPr>
              <w:t>fairly low</w:t>
            </w:r>
            <w:proofErr w:type="gramEnd"/>
            <w:r w:rsidR="00257A14" w:rsidRPr="00FC08DA">
              <w:rPr>
                <w:rFonts w:eastAsia="Times New Roman" w:cstheme="minorHAnsi"/>
                <w:color w:val="4A4A4A"/>
                <w:sz w:val="28"/>
                <w:szCs w:val="28"/>
                <w:lang w:eastAsia="en-GB"/>
              </w:rPr>
              <w:t xml:space="preserve"> – but it all adds up!! </w:t>
            </w:r>
            <w:r w:rsidR="00FA0FF7" w:rsidRPr="00FC08DA">
              <w:rPr>
                <w:rFonts w:eastAsia="Times New Roman" w:cstheme="minorHAnsi"/>
                <w:color w:val="4A4A4A"/>
                <w:sz w:val="28"/>
                <w:szCs w:val="28"/>
                <w:lang w:eastAsia="en-GB"/>
              </w:rPr>
              <w:t xml:space="preserve"> </w:t>
            </w:r>
            <w:r w:rsidRPr="00FC08DA">
              <w:rPr>
                <w:rFonts w:eastAsia="Times New Roman" w:cstheme="minorHAnsi"/>
                <w:color w:val="4A4A4A"/>
                <w:sz w:val="28"/>
                <w:szCs w:val="28"/>
                <w:lang w:eastAsia="en-GB"/>
              </w:rPr>
              <w:t>The Energy Saving Trust says you can save £65 a year by switching devices off standby, while British Gas says it could be £147 a yea</w:t>
            </w:r>
            <w:r w:rsidR="00824C6B" w:rsidRPr="00FC08DA">
              <w:rPr>
                <w:rFonts w:eastAsia="Times New Roman" w:cstheme="minorHAnsi"/>
                <w:color w:val="4A4A4A"/>
                <w:sz w:val="28"/>
                <w:szCs w:val="28"/>
                <w:lang w:eastAsia="en-GB"/>
              </w:rPr>
              <w:t>r.</w:t>
            </w:r>
          </w:p>
        </w:tc>
      </w:tr>
      <w:tr w:rsidR="00C93ED7" w:rsidRPr="00FC08DA" w14:paraId="7F7B91E2" w14:textId="77777777" w:rsidTr="00EC7EA6">
        <w:tc>
          <w:tcPr>
            <w:tcW w:w="1413" w:type="dxa"/>
          </w:tcPr>
          <w:p w14:paraId="62C12DDB" w14:textId="0679F51D"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0FBD0CB7" wp14:editId="1CE425D5">
                  <wp:extent cx="504825" cy="504825"/>
                  <wp:effectExtent l="0" t="0" r="9525" b="9525"/>
                  <wp:docPr id="9" name="Graphic 9" descr="Badge 8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Badge 8 with solid fill"/>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04825" cy="504825"/>
                          </a:xfrm>
                          <a:prstGeom prst="rect">
                            <a:avLst/>
                          </a:prstGeom>
                        </pic:spPr>
                      </pic:pic>
                    </a:graphicData>
                  </a:graphic>
                </wp:inline>
              </w:drawing>
            </w:r>
          </w:p>
        </w:tc>
        <w:tc>
          <w:tcPr>
            <w:tcW w:w="9497" w:type="dxa"/>
          </w:tcPr>
          <w:p w14:paraId="307B6044" w14:textId="77777777" w:rsidR="00CA431E" w:rsidRPr="00FC08DA" w:rsidRDefault="00CA431E" w:rsidP="002A286C">
            <w:pPr>
              <w:pStyle w:val="Heading3"/>
              <w:shd w:val="clear" w:color="auto" w:fill="FFFFFF"/>
              <w:spacing w:before="0" w:beforeAutospacing="0" w:after="0" w:afterAutospacing="0"/>
              <w:rPr>
                <w:rFonts w:asciiTheme="minorHAnsi" w:hAnsiTheme="minorHAnsi" w:cstheme="minorHAnsi"/>
                <w:color w:val="C45911" w:themeColor="accent2" w:themeShade="BF"/>
                <w:spacing w:val="-9"/>
                <w:sz w:val="28"/>
                <w:szCs w:val="28"/>
              </w:rPr>
            </w:pPr>
            <w:r w:rsidRPr="00FC08DA">
              <w:rPr>
                <w:rFonts w:asciiTheme="minorHAnsi" w:hAnsiTheme="minorHAnsi" w:cstheme="minorHAnsi"/>
                <w:color w:val="C45911" w:themeColor="accent2" w:themeShade="BF"/>
                <w:spacing w:val="-9"/>
                <w:sz w:val="28"/>
                <w:szCs w:val="28"/>
              </w:rPr>
              <w:t>Don't assume all energy-saving light bulbs are equal</w:t>
            </w:r>
          </w:p>
          <w:p w14:paraId="2809151C" w14:textId="5FDCB5E7" w:rsidR="00C93ED7" w:rsidRPr="00FC08DA" w:rsidRDefault="00CA431E" w:rsidP="002A286C">
            <w:pPr>
              <w:pStyle w:val="NormalWeb"/>
              <w:shd w:val="clear" w:color="auto" w:fill="FFFFFF"/>
              <w:spacing w:before="0" w:beforeAutospacing="0" w:after="0" w:afterAutospacing="0"/>
              <w:rPr>
                <w:rFonts w:asciiTheme="minorHAnsi" w:hAnsiTheme="minorHAnsi" w:cstheme="minorHAnsi"/>
                <w:color w:val="C45911" w:themeColor="accent2" w:themeShade="BF"/>
                <w:sz w:val="20"/>
                <w:szCs w:val="20"/>
              </w:rPr>
            </w:pPr>
            <w:r w:rsidRPr="00FC08DA">
              <w:rPr>
                <w:rFonts w:asciiTheme="minorHAnsi" w:hAnsiTheme="minorHAnsi" w:cstheme="minorHAnsi"/>
                <w:color w:val="C45911" w:themeColor="accent2" w:themeShade="BF"/>
                <w:sz w:val="28"/>
                <w:szCs w:val="28"/>
              </w:rPr>
              <w:t xml:space="preserve">LED lights use about half the energy of the bigger fluorescent spiral 'energy-saving bulbs' and last for a lot longer too. The Energy Saving Trust says that by switching your 50-watt halogen bulbs to LEDs, you could save up to £6 per bulb per year. As a rule of thumb, you'll want to look for light bulbs with the lowest watts.   </w:t>
            </w:r>
            <w:r w:rsidRPr="00FC08DA">
              <w:rPr>
                <w:rFonts w:asciiTheme="minorHAnsi" w:hAnsiTheme="minorHAnsi" w:cstheme="minorHAnsi"/>
                <w:color w:val="C45911" w:themeColor="accent2" w:themeShade="BF"/>
                <w:sz w:val="28"/>
                <w:szCs w:val="28"/>
                <w:shd w:val="clear" w:color="auto" w:fill="FFFFFF"/>
              </w:rPr>
              <w:t xml:space="preserve">Obviously turning any lights off when you're not in the room helps too. Some worry that constantly turning lights on and off wastes energy but, according to the Energy Saving Trust, you're better off turning them off when you leave the room, no matter how long for. </w:t>
            </w:r>
          </w:p>
        </w:tc>
      </w:tr>
      <w:tr w:rsidR="00C93ED7" w:rsidRPr="00FC08DA" w14:paraId="305E7865" w14:textId="77777777" w:rsidTr="00EC7EA6">
        <w:tc>
          <w:tcPr>
            <w:tcW w:w="1413" w:type="dxa"/>
          </w:tcPr>
          <w:p w14:paraId="06518B43" w14:textId="5944C5AB" w:rsidR="00C93ED7" w:rsidRPr="00FC08DA" w:rsidRDefault="00C93ED7"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3E602928" wp14:editId="3F038F45">
                  <wp:extent cx="504825" cy="504825"/>
                  <wp:effectExtent l="0" t="0" r="9525" b="9525"/>
                  <wp:docPr id="10" name="Graphic 10" descr="Badge 9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Badge 9 with solid fill"/>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04825" cy="504825"/>
                          </a:xfrm>
                          <a:prstGeom prst="rect">
                            <a:avLst/>
                          </a:prstGeom>
                        </pic:spPr>
                      </pic:pic>
                    </a:graphicData>
                  </a:graphic>
                </wp:inline>
              </w:drawing>
            </w:r>
          </w:p>
        </w:tc>
        <w:tc>
          <w:tcPr>
            <w:tcW w:w="9497" w:type="dxa"/>
          </w:tcPr>
          <w:p w14:paraId="301E09DC" w14:textId="77777777" w:rsidR="00FA0FF7" w:rsidRPr="00FC08DA" w:rsidRDefault="00FA0FF7" w:rsidP="002A286C">
            <w:pPr>
              <w:pStyle w:val="Heading3"/>
              <w:shd w:val="clear" w:color="auto" w:fill="FFFFFF"/>
              <w:spacing w:before="0" w:beforeAutospacing="0" w:after="0" w:afterAutospacing="0"/>
              <w:rPr>
                <w:rFonts w:asciiTheme="minorHAnsi" w:hAnsiTheme="minorHAnsi" w:cstheme="minorHAnsi"/>
                <w:color w:val="4A4A4A"/>
                <w:spacing w:val="-9"/>
                <w:sz w:val="28"/>
                <w:szCs w:val="28"/>
              </w:rPr>
            </w:pPr>
            <w:r w:rsidRPr="00FC08DA">
              <w:rPr>
                <w:rFonts w:asciiTheme="minorHAnsi" w:hAnsiTheme="minorHAnsi" w:cstheme="minorHAnsi"/>
                <w:color w:val="4A4A4A"/>
                <w:spacing w:val="-9"/>
                <w:sz w:val="28"/>
                <w:szCs w:val="28"/>
              </w:rPr>
              <w:t>Put reflective panels behind radiators</w:t>
            </w:r>
          </w:p>
          <w:p w14:paraId="015837BA" w14:textId="7F73BE6F" w:rsidR="00C93ED7" w:rsidRPr="00FC08DA" w:rsidRDefault="00FA0FF7" w:rsidP="002A286C">
            <w:pPr>
              <w:pStyle w:val="NormalWeb"/>
              <w:shd w:val="clear" w:color="auto" w:fill="FFFFFF"/>
              <w:spacing w:before="0" w:beforeAutospacing="0" w:after="0" w:afterAutospacing="0"/>
              <w:rPr>
                <w:rFonts w:asciiTheme="minorHAnsi" w:hAnsiTheme="minorHAnsi" w:cstheme="minorHAnsi"/>
                <w:color w:val="4A4A4A"/>
              </w:rPr>
            </w:pPr>
            <w:r w:rsidRPr="00FC08DA">
              <w:rPr>
                <w:rFonts w:asciiTheme="minorHAnsi" w:hAnsiTheme="minorHAnsi" w:cstheme="minorHAnsi"/>
                <w:color w:val="4A4A4A"/>
                <w:sz w:val="28"/>
                <w:szCs w:val="28"/>
              </w:rPr>
              <w:t xml:space="preserve">Reflective panels behind radiators could help cut energy use. These are sheets of reflective material that you place between the back of the radiator and the </w:t>
            </w:r>
            <w:proofErr w:type="gramStart"/>
            <w:r w:rsidRPr="00FC08DA">
              <w:rPr>
                <w:rFonts w:asciiTheme="minorHAnsi" w:hAnsiTheme="minorHAnsi" w:cstheme="minorHAnsi"/>
                <w:color w:val="4A4A4A"/>
                <w:sz w:val="28"/>
                <w:szCs w:val="28"/>
              </w:rPr>
              <w:t>wall</w:t>
            </w:r>
            <w:proofErr w:type="gramEnd"/>
            <w:r w:rsidRPr="00FC08DA">
              <w:rPr>
                <w:rFonts w:asciiTheme="minorHAnsi" w:hAnsiTheme="minorHAnsi" w:cstheme="minorHAnsi"/>
                <w:color w:val="4A4A4A"/>
                <w:sz w:val="28"/>
                <w:szCs w:val="28"/>
              </w:rPr>
              <w:t xml:space="preserve"> so heat doesn't escape through the external wall. You could do this yourself with tin foil, though it won't be as effective as actual reflector panels, as foil can crinkle, rip and oxidise more easily, reducing its effectiveness.</w:t>
            </w:r>
            <w:r w:rsidR="00EF1FCF">
              <w:rPr>
                <w:rFonts w:asciiTheme="minorHAnsi" w:hAnsiTheme="minorHAnsi" w:cstheme="minorHAnsi"/>
                <w:color w:val="4A4A4A"/>
                <w:sz w:val="28"/>
                <w:szCs w:val="28"/>
              </w:rPr>
              <w:t xml:space="preserve"> </w:t>
            </w:r>
            <w:r w:rsidR="00EF1FCF" w:rsidRPr="00EF1FCF">
              <w:rPr>
                <w:rFonts w:asciiTheme="minorHAnsi" w:hAnsiTheme="minorHAnsi" w:cstheme="minorHAnsi"/>
                <w:i/>
                <w:iCs/>
                <w:color w:val="4472C4" w:themeColor="accent1"/>
                <w:sz w:val="28"/>
                <w:szCs w:val="28"/>
              </w:rPr>
              <w:t>[If you need these panels installing ask Brandwood to refer to you to the Green Doctor for free</w:t>
            </w:r>
            <w:r w:rsidR="00EF1FCF" w:rsidRPr="00EF1FCF">
              <w:rPr>
                <w:rFonts w:asciiTheme="minorHAnsi" w:hAnsiTheme="minorHAnsi" w:cstheme="minorHAnsi"/>
                <w:i/>
                <w:iCs/>
                <w:color w:val="4A4A4A"/>
                <w:sz w:val="28"/>
                <w:szCs w:val="28"/>
              </w:rPr>
              <w:t>]</w:t>
            </w:r>
          </w:p>
        </w:tc>
      </w:tr>
      <w:tr w:rsidR="008B55A6" w:rsidRPr="00FC08DA" w14:paraId="610A1F7D" w14:textId="77777777" w:rsidTr="00EC7EA6">
        <w:tc>
          <w:tcPr>
            <w:tcW w:w="1413" w:type="dxa"/>
          </w:tcPr>
          <w:p w14:paraId="0D6C8D08" w14:textId="70970004" w:rsidR="008B55A6" w:rsidRPr="00FC08DA" w:rsidRDefault="008B55A6" w:rsidP="002D1824">
            <w:pPr>
              <w:spacing w:line="375" w:lineRule="atLeast"/>
              <w:rPr>
                <w:rFonts w:eastAsia="Times New Roman" w:cstheme="minorHAnsi"/>
                <w:noProof/>
                <w:color w:val="4A4A4A"/>
                <w:spacing w:val="-9"/>
                <w:sz w:val="36"/>
                <w:szCs w:val="36"/>
                <w:lang w:eastAsia="en-GB"/>
              </w:rPr>
            </w:pPr>
            <w:r w:rsidRPr="00FC08DA">
              <w:rPr>
                <w:rFonts w:eastAsia="Times New Roman" w:cstheme="minorHAnsi"/>
                <w:noProof/>
                <w:color w:val="4A4A4A"/>
                <w:spacing w:val="-9"/>
                <w:sz w:val="36"/>
                <w:szCs w:val="36"/>
                <w:lang w:eastAsia="en-GB"/>
              </w:rPr>
              <w:drawing>
                <wp:inline distT="0" distB="0" distL="0" distR="0" wp14:anchorId="6BE87C5B" wp14:editId="13DDBADC">
                  <wp:extent cx="533400" cy="533400"/>
                  <wp:effectExtent l="0" t="0" r="0" b="0"/>
                  <wp:docPr id="11" name="Graphic 11" descr="Badge 1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Badge 10 with solid fill"/>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33400" cy="533400"/>
                          </a:xfrm>
                          <a:prstGeom prst="rect">
                            <a:avLst/>
                          </a:prstGeom>
                        </pic:spPr>
                      </pic:pic>
                    </a:graphicData>
                  </a:graphic>
                </wp:inline>
              </w:drawing>
            </w:r>
          </w:p>
        </w:tc>
        <w:tc>
          <w:tcPr>
            <w:tcW w:w="9497" w:type="dxa"/>
          </w:tcPr>
          <w:p w14:paraId="5253A903" w14:textId="42964B45" w:rsidR="00CA431E" w:rsidRPr="00FC08DA" w:rsidRDefault="00A92BD1" w:rsidP="002A286C">
            <w:pPr>
              <w:shd w:val="clear" w:color="auto" w:fill="FFFFFF"/>
              <w:outlineLvl w:val="2"/>
              <w:rPr>
                <w:rFonts w:eastAsia="Times New Roman" w:cstheme="minorHAnsi"/>
                <w:b/>
                <w:bCs/>
                <w:color w:val="C45911" w:themeColor="accent2" w:themeShade="BF"/>
                <w:spacing w:val="-9"/>
                <w:sz w:val="28"/>
                <w:szCs w:val="28"/>
                <w:lang w:eastAsia="en-GB"/>
              </w:rPr>
            </w:pPr>
            <w:r w:rsidRPr="00FC08DA">
              <w:rPr>
                <w:rFonts w:eastAsia="Times New Roman" w:cstheme="minorHAnsi"/>
                <w:b/>
                <w:bCs/>
                <w:color w:val="C45911" w:themeColor="accent2" w:themeShade="BF"/>
                <w:spacing w:val="-9"/>
                <w:sz w:val="28"/>
                <w:szCs w:val="28"/>
                <w:lang w:eastAsia="en-GB"/>
              </w:rPr>
              <w:t>Using Appliances Efficiently</w:t>
            </w:r>
          </w:p>
          <w:p w14:paraId="62540CAA" w14:textId="77777777" w:rsidR="008B55A6" w:rsidRPr="00FC08DA" w:rsidRDefault="00441F49" w:rsidP="002A286C">
            <w:pPr>
              <w:shd w:val="clear" w:color="auto" w:fill="FFFFFF"/>
              <w:rPr>
                <w:rFonts w:cstheme="minorHAnsi"/>
                <w:color w:val="C45911" w:themeColor="accent2" w:themeShade="BF"/>
                <w:sz w:val="28"/>
                <w:szCs w:val="28"/>
                <w:shd w:val="clear" w:color="auto" w:fill="FFFFFF"/>
              </w:rPr>
            </w:pPr>
            <w:r w:rsidRPr="00FC08DA">
              <w:rPr>
                <w:rFonts w:cstheme="minorHAnsi"/>
                <w:color w:val="C45911" w:themeColor="accent2" w:themeShade="BF"/>
                <w:sz w:val="28"/>
                <w:szCs w:val="28"/>
                <w:shd w:val="clear" w:color="auto" w:fill="FFFFFF"/>
              </w:rPr>
              <w:t xml:space="preserve">Do one fewer load of washing a week and make sure you fill up the machine each time.  </w:t>
            </w:r>
            <w:r w:rsidR="006C2654" w:rsidRPr="00FC08DA">
              <w:rPr>
                <w:rFonts w:cstheme="minorHAnsi"/>
                <w:color w:val="C45911" w:themeColor="accent2" w:themeShade="BF"/>
                <w:sz w:val="28"/>
                <w:szCs w:val="28"/>
                <w:shd w:val="clear" w:color="auto" w:fill="FFFFFF"/>
              </w:rPr>
              <w:t>You could save by avoiding using the tumble dryer where possible, as it's one of the most energy-hungry appliances there is. According to the Food Standards Agency, you should keep </w:t>
            </w:r>
            <w:hyperlink r:id="rId30" w:tgtFrame="_blank" w:history="1">
              <w:r w:rsidR="006C2654" w:rsidRPr="00FC08DA">
                <w:rPr>
                  <w:rStyle w:val="Hyperlink"/>
                  <w:rFonts w:cstheme="minorHAnsi"/>
                  <w:color w:val="C45911" w:themeColor="accent2" w:themeShade="BF"/>
                  <w:sz w:val="28"/>
                  <w:szCs w:val="28"/>
                  <w:shd w:val="clear" w:color="auto" w:fill="FFFFFF"/>
                </w:rPr>
                <w:t>fridges at 5°C and freezers at -18°C</w:t>
              </w:r>
            </w:hyperlink>
            <w:r w:rsidR="006C2654" w:rsidRPr="00FC08DA">
              <w:rPr>
                <w:rFonts w:cstheme="minorHAnsi"/>
                <w:color w:val="C45911" w:themeColor="accent2" w:themeShade="BF"/>
                <w:sz w:val="28"/>
                <w:szCs w:val="28"/>
                <w:shd w:val="clear" w:color="auto" w:fill="FFFFFF"/>
              </w:rPr>
              <w:t>. Don't waste energy by having them set colder than this</w:t>
            </w:r>
            <w:r w:rsidR="00A2034E" w:rsidRPr="00FC08DA">
              <w:rPr>
                <w:rFonts w:cstheme="minorHAnsi"/>
                <w:color w:val="C45911" w:themeColor="accent2" w:themeShade="BF"/>
                <w:sz w:val="28"/>
                <w:szCs w:val="28"/>
                <w:shd w:val="clear" w:color="auto" w:fill="FFFFFF"/>
              </w:rPr>
              <w:t>.  The more water you boil, the more energy you use. Be conscious about this when filling the kettle, so you don't overfill. Simple, but effective, with a saving of £13 a year possible.  If you can use your microwave instead of the oven to cook certain foods, do. They use less energy than ovens because they only heat the food, not the air around it.</w:t>
            </w:r>
            <w:r w:rsidR="00A84BB1" w:rsidRPr="00FC08DA">
              <w:rPr>
                <w:rFonts w:cstheme="minorHAnsi"/>
                <w:color w:val="C45911" w:themeColor="accent2" w:themeShade="BF"/>
                <w:sz w:val="28"/>
                <w:szCs w:val="28"/>
                <w:shd w:val="clear" w:color="auto" w:fill="FFFFFF"/>
              </w:rPr>
              <w:t xml:space="preserve">  [See list attached for typical costs]</w:t>
            </w:r>
            <w:r w:rsidR="000B52FC" w:rsidRPr="00FC08DA">
              <w:rPr>
                <w:rFonts w:cstheme="minorHAnsi"/>
                <w:color w:val="C45911" w:themeColor="accent2" w:themeShade="BF"/>
                <w:sz w:val="28"/>
                <w:szCs w:val="28"/>
                <w:shd w:val="clear" w:color="auto" w:fill="FFFFFF"/>
              </w:rPr>
              <w:t>.</w:t>
            </w:r>
          </w:p>
          <w:p w14:paraId="186B2228" w14:textId="4DBD1D1D" w:rsidR="000B52FC" w:rsidRPr="00EF1FCF" w:rsidRDefault="00EF1FCF" w:rsidP="002A286C">
            <w:pPr>
              <w:shd w:val="clear" w:color="auto" w:fill="FFFFFF"/>
              <w:rPr>
                <w:rFonts w:eastAsia="Times New Roman" w:cstheme="minorHAnsi"/>
                <w:i/>
                <w:iCs/>
                <w:color w:val="4A4A4A"/>
                <w:sz w:val="24"/>
                <w:szCs w:val="24"/>
                <w:lang w:eastAsia="en-GB"/>
              </w:rPr>
            </w:pPr>
            <w:r>
              <w:rPr>
                <w:rFonts w:cstheme="minorHAnsi"/>
                <w:i/>
                <w:iCs/>
                <w:color w:val="4472C4" w:themeColor="accent1"/>
                <w:sz w:val="28"/>
                <w:szCs w:val="28"/>
                <w:shd w:val="clear" w:color="auto" w:fill="FFFFFF"/>
              </w:rPr>
              <w:t>[</w:t>
            </w:r>
            <w:r w:rsidR="000B52FC" w:rsidRPr="00EF1FCF">
              <w:rPr>
                <w:rFonts w:cstheme="minorHAnsi"/>
                <w:i/>
                <w:iCs/>
                <w:color w:val="4472C4" w:themeColor="accent1"/>
                <w:sz w:val="28"/>
                <w:szCs w:val="28"/>
                <w:shd w:val="clear" w:color="auto" w:fill="FFFFFF"/>
              </w:rPr>
              <w:t xml:space="preserve">Slow Cookers are a </w:t>
            </w:r>
            <w:r w:rsidR="00F07D6C" w:rsidRPr="00EF1FCF">
              <w:rPr>
                <w:rFonts w:cstheme="minorHAnsi"/>
                <w:i/>
                <w:iCs/>
                <w:color w:val="4472C4" w:themeColor="accent1"/>
                <w:sz w:val="28"/>
                <w:szCs w:val="28"/>
                <w:shd w:val="clear" w:color="auto" w:fill="FFFFFF"/>
              </w:rPr>
              <w:t xml:space="preserve">great, cheap to run option – DO YOU NEED ONE?  Ask </w:t>
            </w:r>
            <w:proofErr w:type="gramStart"/>
            <w:r w:rsidR="00596E8A" w:rsidRPr="00EF1FCF">
              <w:rPr>
                <w:rFonts w:cstheme="minorHAnsi"/>
                <w:i/>
                <w:iCs/>
                <w:color w:val="4472C4" w:themeColor="accent1"/>
                <w:sz w:val="28"/>
                <w:szCs w:val="28"/>
                <w:shd w:val="clear" w:color="auto" w:fill="FFFFFF"/>
              </w:rPr>
              <w:t xml:space="preserve">JOANNE  </w:t>
            </w:r>
            <w:r w:rsidR="00F07D6C" w:rsidRPr="00EF1FCF">
              <w:rPr>
                <w:rFonts w:cstheme="minorHAnsi"/>
                <w:i/>
                <w:iCs/>
                <w:color w:val="4472C4" w:themeColor="accent1"/>
                <w:sz w:val="28"/>
                <w:szCs w:val="28"/>
                <w:shd w:val="clear" w:color="auto" w:fill="FFFFFF"/>
              </w:rPr>
              <w:t>at</w:t>
            </w:r>
            <w:proofErr w:type="gramEnd"/>
            <w:r w:rsidR="00F07D6C" w:rsidRPr="00EF1FCF">
              <w:rPr>
                <w:rFonts w:cstheme="minorHAnsi"/>
                <w:i/>
                <w:iCs/>
                <w:color w:val="4472C4" w:themeColor="accent1"/>
                <w:sz w:val="28"/>
                <w:szCs w:val="28"/>
                <w:shd w:val="clear" w:color="auto" w:fill="FFFFFF"/>
              </w:rPr>
              <w:t xml:space="preserve"> the Brandwood Centre</w:t>
            </w:r>
            <w:r>
              <w:rPr>
                <w:rFonts w:cstheme="minorHAnsi"/>
                <w:i/>
                <w:iCs/>
                <w:color w:val="4472C4" w:themeColor="accent1"/>
                <w:sz w:val="28"/>
                <w:szCs w:val="28"/>
                <w:shd w:val="clear" w:color="auto" w:fill="FFFFFF"/>
              </w:rPr>
              <w:t>]</w:t>
            </w:r>
          </w:p>
        </w:tc>
      </w:tr>
    </w:tbl>
    <w:p w14:paraId="60773779" w14:textId="6B12BEAB" w:rsidR="00F936EA" w:rsidRPr="00FC08DA" w:rsidRDefault="00F07D6C" w:rsidP="00871863">
      <w:pPr>
        <w:shd w:val="clear" w:color="auto" w:fill="FFFFFF"/>
        <w:spacing w:line="420" w:lineRule="atLeast"/>
        <w:jc w:val="center"/>
        <w:textAlignment w:val="center"/>
        <w:outlineLvl w:val="2"/>
        <w:rPr>
          <w:rFonts w:eastAsia="Times New Roman" w:cstheme="minorHAnsi"/>
          <w:b/>
          <w:bCs/>
          <w:color w:val="4A4A4A"/>
          <w:spacing w:val="-9"/>
          <w:sz w:val="28"/>
          <w:szCs w:val="28"/>
          <w:lang w:eastAsia="en-GB"/>
        </w:rPr>
      </w:pPr>
      <w:r w:rsidRPr="00FC08DA">
        <w:rPr>
          <w:rFonts w:eastAsia="Times New Roman" w:cstheme="minorHAnsi"/>
          <w:b/>
          <w:bCs/>
          <w:color w:val="4A4A4A"/>
          <w:spacing w:val="-9"/>
          <w:sz w:val="28"/>
          <w:szCs w:val="28"/>
          <w:lang w:eastAsia="en-GB"/>
        </w:rPr>
        <w:t xml:space="preserve">Brandwood Centre, </w:t>
      </w:r>
      <w:r w:rsidR="00F936EA" w:rsidRPr="00FC08DA">
        <w:rPr>
          <w:rFonts w:eastAsia="Times New Roman" w:cstheme="minorHAnsi"/>
          <w:b/>
          <w:bCs/>
          <w:color w:val="4A4A4A"/>
          <w:spacing w:val="-9"/>
          <w:sz w:val="28"/>
          <w:szCs w:val="28"/>
          <w:lang w:eastAsia="en-GB"/>
        </w:rPr>
        <w:t xml:space="preserve">157 Allens Croft Road, </w:t>
      </w:r>
      <w:r w:rsidRPr="00FC08DA">
        <w:rPr>
          <w:rFonts w:eastAsia="Times New Roman" w:cstheme="minorHAnsi"/>
          <w:b/>
          <w:bCs/>
          <w:color w:val="4A4A4A"/>
          <w:spacing w:val="-9"/>
          <w:sz w:val="28"/>
          <w:szCs w:val="28"/>
          <w:lang w:eastAsia="en-GB"/>
        </w:rPr>
        <w:t>Kings Heath, B14 6RP</w:t>
      </w:r>
    </w:p>
    <w:p w14:paraId="0EC50BCF" w14:textId="5ED094E9" w:rsidR="00AB6D34" w:rsidRPr="00FC08DA" w:rsidRDefault="00F07D6C" w:rsidP="00D93224">
      <w:pPr>
        <w:shd w:val="clear" w:color="auto" w:fill="FFFFFF"/>
        <w:spacing w:line="420" w:lineRule="atLeast"/>
        <w:jc w:val="center"/>
        <w:textAlignment w:val="center"/>
        <w:outlineLvl w:val="2"/>
        <w:rPr>
          <w:rFonts w:eastAsia="Times New Roman" w:cstheme="minorHAnsi"/>
          <w:b/>
          <w:bCs/>
          <w:color w:val="4A4A4A"/>
          <w:spacing w:val="-9"/>
          <w:sz w:val="24"/>
          <w:szCs w:val="24"/>
          <w:lang w:eastAsia="en-GB"/>
        </w:rPr>
      </w:pPr>
      <w:r w:rsidRPr="00FC08DA">
        <w:rPr>
          <w:rFonts w:eastAsia="Times New Roman" w:cstheme="minorHAnsi"/>
          <w:b/>
          <w:bCs/>
          <w:color w:val="4A4A4A"/>
          <w:spacing w:val="-9"/>
          <w:sz w:val="24"/>
          <w:szCs w:val="24"/>
          <w:lang w:eastAsia="en-GB"/>
        </w:rPr>
        <w:t xml:space="preserve">Contact </w:t>
      </w:r>
      <w:r w:rsidR="00F936EA" w:rsidRPr="00FC08DA">
        <w:rPr>
          <w:rFonts w:eastAsia="Times New Roman" w:cstheme="minorHAnsi"/>
          <w:b/>
          <w:bCs/>
          <w:color w:val="4A4A4A"/>
          <w:spacing w:val="-9"/>
          <w:sz w:val="24"/>
          <w:szCs w:val="24"/>
          <w:lang w:eastAsia="en-GB"/>
        </w:rPr>
        <w:t xml:space="preserve">us by </w:t>
      </w:r>
      <w:proofErr w:type="gramStart"/>
      <w:r w:rsidR="00F936EA" w:rsidRPr="00FC08DA">
        <w:rPr>
          <w:rFonts w:eastAsia="Times New Roman" w:cstheme="minorHAnsi"/>
          <w:b/>
          <w:bCs/>
          <w:color w:val="4A4A4A"/>
          <w:spacing w:val="-9"/>
          <w:sz w:val="24"/>
          <w:szCs w:val="24"/>
          <w:lang w:eastAsia="en-GB"/>
        </w:rPr>
        <w:t xml:space="preserve">phone </w:t>
      </w:r>
      <w:r w:rsidR="00AE26FC" w:rsidRPr="00FC08DA">
        <w:rPr>
          <w:rFonts w:eastAsia="Times New Roman" w:cstheme="minorHAnsi"/>
          <w:b/>
          <w:bCs/>
          <w:color w:val="4A4A4A"/>
          <w:spacing w:val="-9"/>
          <w:sz w:val="24"/>
          <w:szCs w:val="24"/>
          <w:lang w:eastAsia="en-GB"/>
        </w:rPr>
        <w:t>:</w:t>
      </w:r>
      <w:proofErr w:type="gramEnd"/>
      <w:r w:rsidR="00AE26FC" w:rsidRPr="00FC08DA">
        <w:rPr>
          <w:rFonts w:eastAsia="Times New Roman" w:cstheme="minorHAnsi"/>
          <w:b/>
          <w:bCs/>
          <w:color w:val="4A4A4A"/>
          <w:spacing w:val="-9"/>
          <w:sz w:val="24"/>
          <w:szCs w:val="24"/>
          <w:lang w:eastAsia="en-GB"/>
        </w:rPr>
        <w:t xml:space="preserve">  </w:t>
      </w:r>
      <w:r w:rsidRPr="00FC08DA">
        <w:rPr>
          <w:rFonts w:eastAsia="Times New Roman" w:cstheme="minorHAnsi"/>
          <w:b/>
          <w:bCs/>
          <w:color w:val="4A4A4A"/>
          <w:spacing w:val="-9"/>
          <w:sz w:val="24"/>
          <w:szCs w:val="24"/>
          <w:lang w:eastAsia="en-GB"/>
        </w:rPr>
        <w:t>0121 443 3310</w:t>
      </w:r>
      <w:r w:rsidR="00B14E12" w:rsidRPr="00FC08DA">
        <w:rPr>
          <w:rFonts w:eastAsia="Times New Roman" w:cstheme="minorHAnsi"/>
          <w:b/>
          <w:bCs/>
          <w:color w:val="4A4A4A"/>
          <w:spacing w:val="-9"/>
          <w:sz w:val="24"/>
          <w:szCs w:val="24"/>
          <w:lang w:eastAsia="en-GB"/>
        </w:rPr>
        <w:t xml:space="preserve">  </w:t>
      </w:r>
      <w:r w:rsidR="004F15B0" w:rsidRPr="00FC08DA">
        <w:rPr>
          <w:rFonts w:eastAsia="Times New Roman" w:cstheme="minorHAnsi"/>
          <w:b/>
          <w:bCs/>
          <w:color w:val="4A4A4A"/>
          <w:spacing w:val="-9"/>
          <w:sz w:val="24"/>
          <w:szCs w:val="24"/>
          <w:lang w:eastAsia="en-GB"/>
        </w:rPr>
        <w:t xml:space="preserve">   </w:t>
      </w:r>
      <w:r w:rsidR="00AE26FC" w:rsidRPr="00FC08DA">
        <w:rPr>
          <w:rFonts w:eastAsia="Times New Roman" w:cstheme="minorHAnsi"/>
          <w:b/>
          <w:bCs/>
          <w:color w:val="4A4A4A"/>
          <w:spacing w:val="-9"/>
          <w:sz w:val="24"/>
          <w:szCs w:val="24"/>
          <w:lang w:eastAsia="en-GB"/>
        </w:rPr>
        <w:t xml:space="preserve">    </w:t>
      </w:r>
      <w:r w:rsidR="00B14E12" w:rsidRPr="00FC08DA">
        <w:rPr>
          <w:rFonts w:eastAsia="Times New Roman" w:cstheme="minorHAnsi"/>
          <w:b/>
          <w:bCs/>
          <w:color w:val="4A4A4A"/>
          <w:spacing w:val="-9"/>
          <w:sz w:val="24"/>
          <w:szCs w:val="24"/>
          <w:lang w:eastAsia="en-GB"/>
        </w:rPr>
        <w:t xml:space="preserve">Email </w:t>
      </w:r>
      <w:r w:rsidR="00AE26FC" w:rsidRPr="00FC08DA">
        <w:rPr>
          <w:rFonts w:eastAsia="Times New Roman" w:cstheme="minorHAnsi"/>
          <w:b/>
          <w:bCs/>
          <w:color w:val="4A4A4A"/>
          <w:spacing w:val="-9"/>
          <w:sz w:val="24"/>
          <w:szCs w:val="24"/>
          <w:lang w:eastAsia="en-GB"/>
        </w:rPr>
        <w:t xml:space="preserve">:  </w:t>
      </w:r>
      <w:hyperlink r:id="rId31" w:history="1">
        <w:r w:rsidR="00CA4B35" w:rsidRPr="00FC08DA">
          <w:rPr>
            <w:rStyle w:val="Hyperlink"/>
            <w:rFonts w:eastAsia="Times New Roman" w:cstheme="minorHAnsi"/>
            <w:b/>
            <w:bCs/>
            <w:spacing w:val="-9"/>
            <w:sz w:val="24"/>
            <w:szCs w:val="24"/>
            <w:lang w:eastAsia="en-GB"/>
          </w:rPr>
          <w:t>joanne@brandwoodcentre.co.uk</w:t>
        </w:r>
      </w:hyperlink>
    </w:p>
    <w:p w14:paraId="7562A00C" w14:textId="77777777" w:rsidR="00871863" w:rsidRPr="00FC08DA" w:rsidRDefault="00871863" w:rsidP="00D93224">
      <w:pPr>
        <w:shd w:val="clear" w:color="auto" w:fill="FFFFFF"/>
        <w:spacing w:line="420" w:lineRule="atLeast"/>
        <w:jc w:val="center"/>
        <w:textAlignment w:val="center"/>
        <w:outlineLvl w:val="2"/>
        <w:rPr>
          <w:rFonts w:eastAsia="Times New Roman" w:cstheme="minorHAnsi"/>
          <w:b/>
          <w:bCs/>
          <w:color w:val="4A4A4A"/>
          <w:spacing w:val="-9"/>
          <w:sz w:val="24"/>
          <w:szCs w:val="24"/>
          <w:lang w:eastAsia="en-GB"/>
        </w:rPr>
      </w:pPr>
    </w:p>
    <w:p w14:paraId="32609FA4" w14:textId="77777777" w:rsidR="00C860AA" w:rsidRPr="00FC08DA" w:rsidRDefault="00871863" w:rsidP="00C860AA">
      <w:pPr>
        <w:pStyle w:val="Heading3"/>
        <w:spacing w:before="0" w:beforeAutospacing="0" w:after="0" w:afterAutospacing="0"/>
        <w:rPr>
          <w:rFonts w:asciiTheme="minorHAnsi" w:hAnsiTheme="minorHAnsi" w:cstheme="minorHAnsi"/>
          <w:color w:val="FF0000"/>
          <w:sz w:val="28"/>
          <w:szCs w:val="28"/>
          <w:u w:val="single"/>
        </w:rPr>
      </w:pPr>
      <w:r w:rsidRPr="00FC08DA">
        <w:rPr>
          <w:rFonts w:asciiTheme="minorHAnsi" w:hAnsiTheme="minorHAnsi" w:cstheme="minorHAnsi"/>
          <w:noProof/>
          <w:color w:val="FF0000"/>
          <w:sz w:val="28"/>
          <w:szCs w:val="28"/>
          <w:u w:val="single"/>
        </w:rPr>
        <w:drawing>
          <wp:anchor distT="0" distB="0" distL="114300" distR="114300" simplePos="0" relativeHeight="251660288" behindDoc="0" locked="0" layoutInCell="1" allowOverlap="1" wp14:anchorId="578142A6" wp14:editId="313B59F4">
            <wp:simplePos x="0" y="0"/>
            <wp:positionH relativeFrom="margin">
              <wp:align>left</wp:align>
            </wp:positionH>
            <wp:positionV relativeFrom="paragraph">
              <wp:posOffset>635</wp:posOffset>
            </wp:positionV>
            <wp:extent cx="1826895" cy="1219200"/>
            <wp:effectExtent l="0" t="0" r="1905" b="0"/>
            <wp:wrapThrough wrapText="bothSides">
              <wp:wrapPolygon edited="0">
                <wp:start x="0" y="0"/>
                <wp:lineTo x="0" y="21263"/>
                <wp:lineTo x="21397" y="21263"/>
                <wp:lineTo x="21397" y="0"/>
                <wp:lineTo x="0" y="0"/>
              </wp:wrapPolygon>
            </wp:wrapThrough>
            <wp:docPr id="795941404" name="Picture 795941404" descr="Deaf mother talking sign language with her daugh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f mother talking sign language with her daughte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2689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60AA" w:rsidRPr="00FC08DA">
        <w:rPr>
          <w:rFonts w:asciiTheme="minorHAnsi" w:hAnsiTheme="minorHAnsi" w:cstheme="minorHAnsi"/>
          <w:color w:val="FF0000"/>
          <w:sz w:val="28"/>
          <w:szCs w:val="28"/>
          <w:u w:val="single"/>
        </w:rPr>
        <w:t>Priority customers</w:t>
      </w:r>
    </w:p>
    <w:p w14:paraId="4B9D8582" w14:textId="6F872A3F" w:rsidR="00D93224" w:rsidRPr="00FC08DA" w:rsidRDefault="00C860AA" w:rsidP="00E01B44">
      <w:pPr>
        <w:pStyle w:val="NormalWeb"/>
        <w:spacing w:before="0" w:beforeAutospacing="0" w:after="150" w:afterAutospacing="0"/>
        <w:rPr>
          <w:rFonts w:asciiTheme="minorHAnsi" w:hAnsiTheme="minorHAnsi" w:cstheme="minorHAnsi"/>
        </w:rPr>
      </w:pPr>
      <w:r w:rsidRPr="00FC08DA">
        <w:rPr>
          <w:rFonts w:asciiTheme="minorHAnsi" w:hAnsiTheme="minorHAnsi" w:cstheme="minorHAnsi"/>
          <w:color w:val="373A36"/>
          <w:sz w:val="28"/>
          <w:szCs w:val="28"/>
        </w:rPr>
        <w:t xml:space="preserve">The Priority Services Register (PSR) helps gas and </w:t>
      </w:r>
      <w:proofErr w:type="gramStart"/>
      <w:r w:rsidRPr="00FC08DA">
        <w:rPr>
          <w:rFonts w:asciiTheme="minorHAnsi" w:hAnsiTheme="minorHAnsi" w:cstheme="minorHAnsi"/>
          <w:color w:val="373A36"/>
          <w:sz w:val="28"/>
          <w:szCs w:val="28"/>
        </w:rPr>
        <w:t>electricity  companies</w:t>
      </w:r>
      <w:proofErr w:type="gramEnd"/>
      <w:r w:rsidRPr="00FC08DA">
        <w:rPr>
          <w:rFonts w:asciiTheme="minorHAnsi" w:hAnsiTheme="minorHAnsi" w:cstheme="minorHAnsi"/>
          <w:color w:val="373A36"/>
          <w:sz w:val="28"/>
          <w:szCs w:val="28"/>
        </w:rPr>
        <w:t xml:space="preserve"> look after customers who have additional communication, access or safety needs. It’s free and easy to join and gives extra support to those who need it.  </w:t>
      </w:r>
      <w:r w:rsidR="005C75AB">
        <w:rPr>
          <w:rFonts w:asciiTheme="minorHAnsi" w:hAnsiTheme="minorHAnsi" w:cstheme="minorHAnsi"/>
          <w:i/>
          <w:iCs/>
          <w:color w:val="4472C4" w:themeColor="accent1"/>
          <w:sz w:val="28"/>
          <w:szCs w:val="28"/>
        </w:rPr>
        <w:t>[</w:t>
      </w:r>
      <w:r w:rsidRPr="005C75AB">
        <w:rPr>
          <w:rFonts w:asciiTheme="minorHAnsi" w:hAnsiTheme="minorHAnsi" w:cstheme="minorHAnsi"/>
          <w:i/>
          <w:iCs/>
          <w:color w:val="4472C4" w:themeColor="accent1"/>
          <w:sz w:val="28"/>
          <w:szCs w:val="28"/>
        </w:rPr>
        <w:t xml:space="preserve">ASK JOANNE at BRANDWOOD and we can </w:t>
      </w:r>
      <w:r w:rsidR="00CA4B35" w:rsidRPr="005C75AB">
        <w:rPr>
          <w:rFonts w:asciiTheme="minorHAnsi" w:hAnsiTheme="minorHAnsi" w:cstheme="minorHAnsi"/>
          <w:i/>
          <w:iCs/>
          <w:color w:val="4472C4" w:themeColor="accent1"/>
          <w:sz w:val="28"/>
          <w:szCs w:val="28"/>
        </w:rPr>
        <w:t>sign you up to</w:t>
      </w:r>
      <w:r w:rsidR="00215692" w:rsidRPr="005C75AB">
        <w:rPr>
          <w:rFonts w:asciiTheme="minorHAnsi" w:hAnsiTheme="minorHAnsi" w:cstheme="minorHAnsi"/>
          <w:i/>
          <w:iCs/>
          <w:color w:val="4472C4" w:themeColor="accent1"/>
          <w:sz w:val="28"/>
          <w:szCs w:val="28"/>
        </w:rPr>
        <w:t xml:space="preserve"> this service.</w:t>
      </w:r>
      <w:r w:rsidR="005C75AB">
        <w:rPr>
          <w:rFonts w:asciiTheme="minorHAnsi" w:hAnsiTheme="minorHAnsi" w:cstheme="minorHAnsi"/>
          <w:i/>
          <w:iCs/>
          <w:color w:val="4472C4" w:themeColor="accent1"/>
          <w:sz w:val="28"/>
          <w:szCs w:val="28"/>
        </w:rPr>
        <w:t>]</w:t>
      </w:r>
    </w:p>
    <w:sectPr w:rsidR="00D93224" w:rsidRPr="00FC08DA" w:rsidSect="00B909C0">
      <w:pgSz w:w="11906" w:h="16838"/>
      <w:pgMar w:top="284"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559A" w14:textId="77777777" w:rsidR="007434A4" w:rsidRDefault="007434A4" w:rsidP="00C93ED7">
      <w:r>
        <w:separator/>
      </w:r>
    </w:p>
  </w:endnote>
  <w:endnote w:type="continuationSeparator" w:id="0">
    <w:p w14:paraId="4E6A9F26" w14:textId="77777777" w:rsidR="007434A4" w:rsidRDefault="007434A4" w:rsidP="00C9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BAD96" w14:textId="77777777" w:rsidR="007434A4" w:rsidRDefault="007434A4" w:rsidP="00C93ED7">
      <w:r>
        <w:separator/>
      </w:r>
    </w:p>
  </w:footnote>
  <w:footnote w:type="continuationSeparator" w:id="0">
    <w:p w14:paraId="0E690698" w14:textId="77777777" w:rsidR="007434A4" w:rsidRDefault="007434A4" w:rsidP="00C93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E7FCD"/>
    <w:multiLevelType w:val="multilevel"/>
    <w:tmpl w:val="71FC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D70E06"/>
    <w:multiLevelType w:val="multilevel"/>
    <w:tmpl w:val="55ECB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632973"/>
    <w:multiLevelType w:val="multilevel"/>
    <w:tmpl w:val="9BA0A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A33AB5"/>
    <w:multiLevelType w:val="multilevel"/>
    <w:tmpl w:val="FD00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8861717">
    <w:abstractNumId w:val="1"/>
  </w:num>
  <w:num w:numId="2" w16cid:durableId="382486506">
    <w:abstractNumId w:val="2"/>
  </w:num>
  <w:num w:numId="3" w16cid:durableId="77800140">
    <w:abstractNumId w:val="0"/>
  </w:num>
  <w:num w:numId="4" w16cid:durableId="147674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D34"/>
    <w:rsid w:val="00054CBD"/>
    <w:rsid w:val="00080007"/>
    <w:rsid w:val="000864C8"/>
    <w:rsid w:val="00087ED3"/>
    <w:rsid w:val="000B52FC"/>
    <w:rsid w:val="000C5A21"/>
    <w:rsid w:val="000F5D6D"/>
    <w:rsid w:val="00166857"/>
    <w:rsid w:val="00191E50"/>
    <w:rsid w:val="00196EFF"/>
    <w:rsid w:val="001D1E61"/>
    <w:rsid w:val="00215692"/>
    <w:rsid w:val="00247201"/>
    <w:rsid w:val="002534B0"/>
    <w:rsid w:val="00257A14"/>
    <w:rsid w:val="00265F55"/>
    <w:rsid w:val="002826E7"/>
    <w:rsid w:val="00293C31"/>
    <w:rsid w:val="002A286C"/>
    <w:rsid w:val="002C2279"/>
    <w:rsid w:val="002D1824"/>
    <w:rsid w:val="0032691C"/>
    <w:rsid w:val="003436FC"/>
    <w:rsid w:val="00393B7D"/>
    <w:rsid w:val="003F3B62"/>
    <w:rsid w:val="0040357A"/>
    <w:rsid w:val="00404CF2"/>
    <w:rsid w:val="00423DBA"/>
    <w:rsid w:val="00435EF8"/>
    <w:rsid w:val="00441F49"/>
    <w:rsid w:val="004621CC"/>
    <w:rsid w:val="004F15B0"/>
    <w:rsid w:val="00547C8A"/>
    <w:rsid w:val="00551F7A"/>
    <w:rsid w:val="00570D6F"/>
    <w:rsid w:val="00596E8A"/>
    <w:rsid w:val="005A54B2"/>
    <w:rsid w:val="005A5CA1"/>
    <w:rsid w:val="005C5344"/>
    <w:rsid w:val="005C75AB"/>
    <w:rsid w:val="006C2654"/>
    <w:rsid w:val="007434A4"/>
    <w:rsid w:val="00824C6B"/>
    <w:rsid w:val="00865766"/>
    <w:rsid w:val="00871863"/>
    <w:rsid w:val="008835D2"/>
    <w:rsid w:val="008A1CDD"/>
    <w:rsid w:val="008B55A6"/>
    <w:rsid w:val="009830FD"/>
    <w:rsid w:val="009C0B8B"/>
    <w:rsid w:val="00A2034E"/>
    <w:rsid w:val="00A62E29"/>
    <w:rsid w:val="00A71F07"/>
    <w:rsid w:val="00A84BB1"/>
    <w:rsid w:val="00A92BD1"/>
    <w:rsid w:val="00AB003A"/>
    <w:rsid w:val="00AB05C5"/>
    <w:rsid w:val="00AB6D34"/>
    <w:rsid w:val="00AE26FC"/>
    <w:rsid w:val="00B016EB"/>
    <w:rsid w:val="00B14E12"/>
    <w:rsid w:val="00B406AA"/>
    <w:rsid w:val="00B820D3"/>
    <w:rsid w:val="00B909C0"/>
    <w:rsid w:val="00BD5DCB"/>
    <w:rsid w:val="00BE22A2"/>
    <w:rsid w:val="00C739CC"/>
    <w:rsid w:val="00C860AA"/>
    <w:rsid w:val="00C93ED7"/>
    <w:rsid w:val="00CA431E"/>
    <w:rsid w:val="00CA4B35"/>
    <w:rsid w:val="00CC16F5"/>
    <w:rsid w:val="00D63442"/>
    <w:rsid w:val="00D93224"/>
    <w:rsid w:val="00DC29EC"/>
    <w:rsid w:val="00E01B44"/>
    <w:rsid w:val="00E05F45"/>
    <w:rsid w:val="00E467EA"/>
    <w:rsid w:val="00EB2AD4"/>
    <w:rsid w:val="00EC7EA6"/>
    <w:rsid w:val="00ED49CD"/>
    <w:rsid w:val="00EF1FCF"/>
    <w:rsid w:val="00EF3048"/>
    <w:rsid w:val="00F00269"/>
    <w:rsid w:val="00F07D6C"/>
    <w:rsid w:val="00F151D5"/>
    <w:rsid w:val="00F936EA"/>
    <w:rsid w:val="00FA0FF7"/>
    <w:rsid w:val="00FC0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2DFE"/>
  <w15:chartTrackingRefBased/>
  <w15:docId w15:val="{987B6900-4AE3-48D9-A21B-55E24697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6D34"/>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6D34"/>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B6D34"/>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3ED7"/>
    <w:pPr>
      <w:tabs>
        <w:tab w:val="center" w:pos="4513"/>
        <w:tab w:val="right" w:pos="9026"/>
      </w:tabs>
    </w:pPr>
  </w:style>
  <w:style w:type="character" w:customStyle="1" w:styleId="HeaderChar">
    <w:name w:val="Header Char"/>
    <w:basedOn w:val="DefaultParagraphFont"/>
    <w:link w:val="Header"/>
    <w:uiPriority w:val="99"/>
    <w:rsid w:val="00C93ED7"/>
  </w:style>
  <w:style w:type="paragraph" w:styleId="Footer">
    <w:name w:val="footer"/>
    <w:basedOn w:val="Normal"/>
    <w:link w:val="FooterChar"/>
    <w:uiPriority w:val="99"/>
    <w:unhideWhenUsed/>
    <w:rsid w:val="00C93ED7"/>
    <w:pPr>
      <w:tabs>
        <w:tab w:val="center" w:pos="4513"/>
        <w:tab w:val="right" w:pos="9026"/>
      </w:tabs>
    </w:pPr>
  </w:style>
  <w:style w:type="character" w:customStyle="1" w:styleId="FooterChar">
    <w:name w:val="Footer Char"/>
    <w:basedOn w:val="DefaultParagraphFont"/>
    <w:link w:val="Footer"/>
    <w:uiPriority w:val="99"/>
    <w:rsid w:val="00C93ED7"/>
  </w:style>
  <w:style w:type="table" w:styleId="TableGrid">
    <w:name w:val="Table Grid"/>
    <w:basedOn w:val="TableNormal"/>
    <w:uiPriority w:val="39"/>
    <w:rsid w:val="00C9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31E"/>
    <w:rPr>
      <w:color w:val="0000FF"/>
      <w:u w:val="single"/>
    </w:rPr>
  </w:style>
  <w:style w:type="character" w:styleId="Strong">
    <w:name w:val="Strong"/>
    <w:basedOn w:val="DefaultParagraphFont"/>
    <w:uiPriority w:val="22"/>
    <w:qFormat/>
    <w:rsid w:val="00FA0FF7"/>
    <w:rPr>
      <w:b/>
      <w:bCs/>
    </w:rPr>
  </w:style>
  <w:style w:type="character" w:styleId="UnresolvedMention">
    <w:name w:val="Unresolved Mention"/>
    <w:basedOn w:val="DefaultParagraphFont"/>
    <w:uiPriority w:val="99"/>
    <w:semiHidden/>
    <w:unhideWhenUsed/>
    <w:rsid w:val="00D93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4247">
      <w:bodyDiv w:val="1"/>
      <w:marLeft w:val="0"/>
      <w:marRight w:val="0"/>
      <w:marTop w:val="0"/>
      <w:marBottom w:val="0"/>
      <w:divBdr>
        <w:top w:val="none" w:sz="0" w:space="0" w:color="auto"/>
        <w:left w:val="none" w:sz="0" w:space="0" w:color="auto"/>
        <w:bottom w:val="none" w:sz="0" w:space="0" w:color="auto"/>
        <w:right w:val="none" w:sz="0" w:space="0" w:color="auto"/>
      </w:divBdr>
      <w:divsChild>
        <w:div w:id="1666981587">
          <w:marLeft w:val="0"/>
          <w:marRight w:val="0"/>
          <w:marTop w:val="0"/>
          <w:marBottom w:val="300"/>
          <w:divBdr>
            <w:top w:val="none" w:sz="0" w:space="0" w:color="auto"/>
            <w:left w:val="none" w:sz="0" w:space="0" w:color="auto"/>
            <w:bottom w:val="none" w:sz="0" w:space="0" w:color="auto"/>
            <w:right w:val="none" w:sz="0" w:space="0" w:color="auto"/>
          </w:divBdr>
          <w:divsChild>
            <w:div w:id="323899981">
              <w:marLeft w:val="0"/>
              <w:marRight w:val="0"/>
              <w:marTop w:val="0"/>
              <w:marBottom w:val="0"/>
              <w:divBdr>
                <w:top w:val="none" w:sz="0" w:space="0" w:color="auto"/>
                <w:left w:val="none" w:sz="0" w:space="0" w:color="auto"/>
                <w:bottom w:val="none" w:sz="0" w:space="0" w:color="auto"/>
                <w:right w:val="none" w:sz="0" w:space="0" w:color="auto"/>
              </w:divBdr>
              <w:divsChild>
                <w:div w:id="1861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999443">
          <w:marLeft w:val="0"/>
          <w:marRight w:val="0"/>
          <w:marTop w:val="0"/>
          <w:marBottom w:val="300"/>
          <w:divBdr>
            <w:top w:val="none" w:sz="0" w:space="0" w:color="auto"/>
            <w:left w:val="none" w:sz="0" w:space="0" w:color="auto"/>
            <w:bottom w:val="none" w:sz="0" w:space="0" w:color="auto"/>
            <w:right w:val="none" w:sz="0" w:space="0" w:color="auto"/>
          </w:divBdr>
          <w:divsChild>
            <w:div w:id="333848666">
              <w:marLeft w:val="0"/>
              <w:marRight w:val="0"/>
              <w:marTop w:val="0"/>
              <w:marBottom w:val="300"/>
              <w:divBdr>
                <w:top w:val="none" w:sz="0" w:space="0" w:color="auto"/>
                <w:left w:val="none" w:sz="0" w:space="0" w:color="auto"/>
                <w:bottom w:val="none" w:sz="0" w:space="0" w:color="auto"/>
                <w:right w:val="none" w:sz="0" w:space="0" w:color="auto"/>
              </w:divBdr>
              <w:divsChild>
                <w:div w:id="197204080">
                  <w:marLeft w:val="0"/>
                  <w:marRight w:val="0"/>
                  <w:marTop w:val="0"/>
                  <w:marBottom w:val="0"/>
                  <w:divBdr>
                    <w:top w:val="none" w:sz="0" w:space="0" w:color="auto"/>
                    <w:left w:val="none" w:sz="0" w:space="0" w:color="auto"/>
                    <w:bottom w:val="none" w:sz="0" w:space="0" w:color="auto"/>
                    <w:right w:val="none" w:sz="0" w:space="0" w:color="auto"/>
                  </w:divBdr>
                  <w:divsChild>
                    <w:div w:id="1572544054">
                      <w:marLeft w:val="0"/>
                      <w:marRight w:val="0"/>
                      <w:marTop w:val="0"/>
                      <w:marBottom w:val="0"/>
                      <w:divBdr>
                        <w:top w:val="none" w:sz="0" w:space="0" w:color="auto"/>
                        <w:left w:val="none" w:sz="0" w:space="0" w:color="auto"/>
                        <w:bottom w:val="none" w:sz="0" w:space="0" w:color="auto"/>
                        <w:right w:val="none" w:sz="0" w:space="0" w:color="auto"/>
                      </w:divBdr>
                    </w:div>
                  </w:divsChild>
                </w:div>
                <w:div w:id="96143034">
                  <w:marLeft w:val="0"/>
                  <w:marRight w:val="0"/>
                  <w:marTop w:val="0"/>
                  <w:marBottom w:val="0"/>
                  <w:divBdr>
                    <w:top w:val="none" w:sz="0" w:space="0" w:color="auto"/>
                    <w:left w:val="none" w:sz="0" w:space="0" w:color="auto"/>
                    <w:bottom w:val="none" w:sz="0" w:space="0" w:color="auto"/>
                    <w:right w:val="none" w:sz="0" w:space="0" w:color="auto"/>
                  </w:divBdr>
                  <w:divsChild>
                    <w:div w:id="1632860662">
                      <w:marLeft w:val="0"/>
                      <w:marRight w:val="0"/>
                      <w:marTop w:val="0"/>
                      <w:marBottom w:val="0"/>
                      <w:divBdr>
                        <w:top w:val="none" w:sz="0" w:space="0" w:color="auto"/>
                        <w:left w:val="none" w:sz="0" w:space="0" w:color="auto"/>
                        <w:bottom w:val="none" w:sz="0" w:space="0" w:color="auto"/>
                        <w:right w:val="none" w:sz="0" w:space="0" w:color="auto"/>
                      </w:divBdr>
                      <w:divsChild>
                        <w:div w:id="545484103">
                          <w:marLeft w:val="0"/>
                          <w:marRight w:val="0"/>
                          <w:marTop w:val="0"/>
                          <w:marBottom w:val="0"/>
                          <w:divBdr>
                            <w:top w:val="none" w:sz="0" w:space="0" w:color="auto"/>
                            <w:left w:val="none" w:sz="0" w:space="0" w:color="auto"/>
                            <w:bottom w:val="none" w:sz="0" w:space="0" w:color="auto"/>
                            <w:right w:val="none" w:sz="0" w:space="0" w:color="auto"/>
                          </w:divBdr>
                          <w:divsChild>
                            <w:div w:id="4210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245647">
      <w:bodyDiv w:val="1"/>
      <w:marLeft w:val="0"/>
      <w:marRight w:val="0"/>
      <w:marTop w:val="0"/>
      <w:marBottom w:val="0"/>
      <w:divBdr>
        <w:top w:val="none" w:sz="0" w:space="0" w:color="auto"/>
        <w:left w:val="none" w:sz="0" w:space="0" w:color="auto"/>
        <w:bottom w:val="none" w:sz="0" w:space="0" w:color="auto"/>
        <w:right w:val="none" w:sz="0" w:space="0" w:color="auto"/>
      </w:divBdr>
    </w:div>
    <w:div w:id="534344755">
      <w:bodyDiv w:val="1"/>
      <w:marLeft w:val="0"/>
      <w:marRight w:val="0"/>
      <w:marTop w:val="0"/>
      <w:marBottom w:val="0"/>
      <w:divBdr>
        <w:top w:val="none" w:sz="0" w:space="0" w:color="auto"/>
        <w:left w:val="none" w:sz="0" w:space="0" w:color="auto"/>
        <w:bottom w:val="none" w:sz="0" w:space="0" w:color="auto"/>
        <w:right w:val="none" w:sz="0" w:space="0" w:color="auto"/>
      </w:divBdr>
      <w:divsChild>
        <w:div w:id="588588353">
          <w:marLeft w:val="0"/>
          <w:marRight w:val="0"/>
          <w:marTop w:val="0"/>
          <w:marBottom w:val="0"/>
          <w:divBdr>
            <w:top w:val="none" w:sz="0" w:space="0" w:color="auto"/>
            <w:left w:val="none" w:sz="0" w:space="0" w:color="auto"/>
            <w:bottom w:val="none" w:sz="0" w:space="0" w:color="auto"/>
            <w:right w:val="none" w:sz="0" w:space="0" w:color="auto"/>
          </w:divBdr>
        </w:div>
        <w:div w:id="290356720">
          <w:marLeft w:val="0"/>
          <w:marRight w:val="0"/>
          <w:marTop w:val="0"/>
          <w:marBottom w:val="300"/>
          <w:divBdr>
            <w:top w:val="none" w:sz="0" w:space="0" w:color="auto"/>
            <w:left w:val="none" w:sz="0" w:space="0" w:color="auto"/>
            <w:bottom w:val="none" w:sz="0" w:space="0" w:color="auto"/>
            <w:right w:val="none" w:sz="0" w:space="0" w:color="auto"/>
          </w:divBdr>
          <w:divsChild>
            <w:div w:id="1158882387">
              <w:marLeft w:val="0"/>
              <w:marRight w:val="0"/>
              <w:marTop w:val="0"/>
              <w:marBottom w:val="0"/>
              <w:divBdr>
                <w:top w:val="none" w:sz="0" w:space="0" w:color="auto"/>
                <w:left w:val="none" w:sz="0" w:space="0" w:color="auto"/>
                <w:bottom w:val="none" w:sz="0" w:space="0" w:color="auto"/>
                <w:right w:val="none" w:sz="0" w:space="0" w:color="auto"/>
              </w:divBdr>
              <w:divsChild>
                <w:div w:id="7866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969">
      <w:bodyDiv w:val="1"/>
      <w:marLeft w:val="0"/>
      <w:marRight w:val="0"/>
      <w:marTop w:val="0"/>
      <w:marBottom w:val="0"/>
      <w:divBdr>
        <w:top w:val="none" w:sz="0" w:space="0" w:color="auto"/>
        <w:left w:val="none" w:sz="0" w:space="0" w:color="auto"/>
        <w:bottom w:val="none" w:sz="0" w:space="0" w:color="auto"/>
        <w:right w:val="none" w:sz="0" w:space="0" w:color="auto"/>
      </w:divBdr>
    </w:div>
    <w:div w:id="619528230">
      <w:bodyDiv w:val="1"/>
      <w:marLeft w:val="0"/>
      <w:marRight w:val="0"/>
      <w:marTop w:val="0"/>
      <w:marBottom w:val="0"/>
      <w:divBdr>
        <w:top w:val="none" w:sz="0" w:space="0" w:color="auto"/>
        <w:left w:val="none" w:sz="0" w:space="0" w:color="auto"/>
        <w:bottom w:val="none" w:sz="0" w:space="0" w:color="auto"/>
        <w:right w:val="none" w:sz="0" w:space="0" w:color="auto"/>
      </w:divBdr>
      <w:divsChild>
        <w:div w:id="893199940">
          <w:marLeft w:val="0"/>
          <w:marRight w:val="0"/>
          <w:marTop w:val="0"/>
          <w:marBottom w:val="0"/>
          <w:divBdr>
            <w:top w:val="none" w:sz="0" w:space="0" w:color="auto"/>
            <w:left w:val="none" w:sz="0" w:space="0" w:color="auto"/>
            <w:bottom w:val="none" w:sz="0" w:space="0" w:color="auto"/>
            <w:right w:val="none" w:sz="0" w:space="0" w:color="auto"/>
          </w:divBdr>
          <w:divsChild>
            <w:div w:id="778528437">
              <w:marLeft w:val="0"/>
              <w:marRight w:val="0"/>
              <w:marTop w:val="0"/>
              <w:marBottom w:val="0"/>
              <w:divBdr>
                <w:top w:val="none" w:sz="0" w:space="0" w:color="auto"/>
                <w:left w:val="none" w:sz="0" w:space="0" w:color="auto"/>
                <w:bottom w:val="none" w:sz="0" w:space="0" w:color="auto"/>
                <w:right w:val="none" w:sz="0" w:space="0" w:color="auto"/>
              </w:divBdr>
              <w:divsChild>
                <w:div w:id="1439713683">
                  <w:marLeft w:val="0"/>
                  <w:marRight w:val="0"/>
                  <w:marTop w:val="0"/>
                  <w:marBottom w:val="0"/>
                  <w:divBdr>
                    <w:top w:val="none" w:sz="0" w:space="0" w:color="auto"/>
                    <w:left w:val="none" w:sz="0" w:space="0" w:color="auto"/>
                    <w:bottom w:val="none" w:sz="0" w:space="0" w:color="auto"/>
                    <w:right w:val="none" w:sz="0" w:space="0" w:color="auto"/>
                  </w:divBdr>
                </w:div>
              </w:divsChild>
            </w:div>
            <w:div w:id="1125925390">
              <w:marLeft w:val="0"/>
              <w:marRight w:val="0"/>
              <w:marTop w:val="0"/>
              <w:marBottom w:val="0"/>
              <w:divBdr>
                <w:top w:val="none" w:sz="0" w:space="0" w:color="auto"/>
                <w:left w:val="none" w:sz="0" w:space="0" w:color="auto"/>
                <w:bottom w:val="none" w:sz="0" w:space="0" w:color="auto"/>
                <w:right w:val="none" w:sz="0" w:space="0" w:color="auto"/>
              </w:divBdr>
              <w:divsChild>
                <w:div w:id="1838810299">
                  <w:marLeft w:val="0"/>
                  <w:marRight w:val="0"/>
                  <w:marTop w:val="0"/>
                  <w:marBottom w:val="300"/>
                  <w:divBdr>
                    <w:top w:val="none" w:sz="0" w:space="0" w:color="auto"/>
                    <w:left w:val="none" w:sz="0" w:space="0" w:color="auto"/>
                    <w:bottom w:val="none" w:sz="0" w:space="0" w:color="auto"/>
                    <w:right w:val="none" w:sz="0" w:space="0" w:color="auto"/>
                  </w:divBdr>
                  <w:divsChild>
                    <w:div w:id="227421070">
                      <w:marLeft w:val="0"/>
                      <w:marRight w:val="0"/>
                      <w:marTop w:val="0"/>
                      <w:marBottom w:val="0"/>
                      <w:divBdr>
                        <w:top w:val="none" w:sz="0" w:space="0" w:color="auto"/>
                        <w:left w:val="none" w:sz="0" w:space="0" w:color="auto"/>
                        <w:bottom w:val="none" w:sz="0" w:space="0" w:color="auto"/>
                        <w:right w:val="none" w:sz="0" w:space="0" w:color="auto"/>
                      </w:divBdr>
                      <w:divsChild>
                        <w:div w:id="15250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86914">
                  <w:marLeft w:val="0"/>
                  <w:marRight w:val="0"/>
                  <w:marTop w:val="0"/>
                  <w:marBottom w:val="0"/>
                  <w:divBdr>
                    <w:top w:val="none" w:sz="0" w:space="0" w:color="auto"/>
                    <w:left w:val="none" w:sz="0" w:space="0" w:color="auto"/>
                    <w:bottom w:val="none" w:sz="0" w:space="0" w:color="auto"/>
                    <w:right w:val="none" w:sz="0" w:space="0" w:color="auto"/>
                  </w:divBdr>
                  <w:divsChild>
                    <w:div w:id="1229072108">
                      <w:marLeft w:val="0"/>
                      <w:marRight w:val="0"/>
                      <w:marTop w:val="0"/>
                      <w:marBottom w:val="0"/>
                      <w:divBdr>
                        <w:top w:val="none" w:sz="0" w:space="0" w:color="auto"/>
                        <w:left w:val="none" w:sz="0" w:space="0" w:color="auto"/>
                        <w:bottom w:val="none" w:sz="0" w:space="0" w:color="auto"/>
                        <w:right w:val="none" w:sz="0" w:space="0" w:color="auto"/>
                      </w:divBdr>
                      <w:divsChild>
                        <w:div w:id="1800759326">
                          <w:marLeft w:val="0"/>
                          <w:marRight w:val="0"/>
                          <w:marTop w:val="0"/>
                          <w:marBottom w:val="0"/>
                          <w:divBdr>
                            <w:top w:val="none" w:sz="0" w:space="0" w:color="auto"/>
                            <w:left w:val="none" w:sz="0" w:space="0" w:color="auto"/>
                            <w:bottom w:val="none" w:sz="0" w:space="0" w:color="auto"/>
                            <w:right w:val="none" w:sz="0" w:space="0" w:color="auto"/>
                          </w:divBdr>
                        </w:div>
                        <w:div w:id="1827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67060">
      <w:bodyDiv w:val="1"/>
      <w:marLeft w:val="0"/>
      <w:marRight w:val="0"/>
      <w:marTop w:val="0"/>
      <w:marBottom w:val="0"/>
      <w:divBdr>
        <w:top w:val="none" w:sz="0" w:space="0" w:color="auto"/>
        <w:left w:val="none" w:sz="0" w:space="0" w:color="auto"/>
        <w:bottom w:val="none" w:sz="0" w:space="0" w:color="auto"/>
        <w:right w:val="none" w:sz="0" w:space="0" w:color="auto"/>
      </w:divBdr>
      <w:divsChild>
        <w:div w:id="74939211">
          <w:marLeft w:val="0"/>
          <w:marRight w:val="0"/>
          <w:marTop w:val="0"/>
          <w:marBottom w:val="0"/>
          <w:divBdr>
            <w:top w:val="none" w:sz="0" w:space="0" w:color="auto"/>
            <w:left w:val="none" w:sz="0" w:space="0" w:color="auto"/>
            <w:bottom w:val="none" w:sz="0" w:space="0" w:color="auto"/>
            <w:right w:val="none" w:sz="0" w:space="0" w:color="auto"/>
          </w:divBdr>
        </w:div>
        <w:div w:id="131019484">
          <w:marLeft w:val="0"/>
          <w:marRight w:val="0"/>
          <w:marTop w:val="0"/>
          <w:marBottom w:val="0"/>
          <w:divBdr>
            <w:top w:val="none" w:sz="0" w:space="0" w:color="auto"/>
            <w:left w:val="none" w:sz="0" w:space="0" w:color="auto"/>
            <w:bottom w:val="none" w:sz="0" w:space="0" w:color="auto"/>
            <w:right w:val="none" w:sz="0" w:space="0" w:color="auto"/>
          </w:divBdr>
          <w:divsChild>
            <w:div w:id="1225530824">
              <w:marLeft w:val="0"/>
              <w:marRight w:val="0"/>
              <w:marTop w:val="0"/>
              <w:marBottom w:val="0"/>
              <w:divBdr>
                <w:top w:val="none" w:sz="0" w:space="0" w:color="auto"/>
                <w:left w:val="none" w:sz="0" w:space="0" w:color="auto"/>
                <w:bottom w:val="none" w:sz="0" w:space="0" w:color="auto"/>
                <w:right w:val="none" w:sz="0" w:space="0" w:color="auto"/>
              </w:divBdr>
              <w:divsChild>
                <w:div w:id="2401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0112">
      <w:bodyDiv w:val="1"/>
      <w:marLeft w:val="0"/>
      <w:marRight w:val="0"/>
      <w:marTop w:val="0"/>
      <w:marBottom w:val="0"/>
      <w:divBdr>
        <w:top w:val="none" w:sz="0" w:space="0" w:color="auto"/>
        <w:left w:val="none" w:sz="0" w:space="0" w:color="auto"/>
        <w:bottom w:val="none" w:sz="0" w:space="0" w:color="auto"/>
        <w:right w:val="none" w:sz="0" w:space="0" w:color="auto"/>
      </w:divBdr>
      <w:divsChild>
        <w:div w:id="346366663">
          <w:marLeft w:val="0"/>
          <w:marRight w:val="0"/>
          <w:marTop w:val="0"/>
          <w:marBottom w:val="0"/>
          <w:divBdr>
            <w:top w:val="none" w:sz="0" w:space="0" w:color="auto"/>
            <w:left w:val="none" w:sz="0" w:space="0" w:color="auto"/>
            <w:bottom w:val="none" w:sz="0" w:space="0" w:color="auto"/>
            <w:right w:val="none" w:sz="0" w:space="0" w:color="auto"/>
          </w:divBdr>
        </w:div>
        <w:div w:id="1533884631">
          <w:marLeft w:val="0"/>
          <w:marRight w:val="0"/>
          <w:marTop w:val="0"/>
          <w:marBottom w:val="0"/>
          <w:divBdr>
            <w:top w:val="none" w:sz="0" w:space="0" w:color="auto"/>
            <w:left w:val="none" w:sz="0" w:space="0" w:color="auto"/>
            <w:bottom w:val="none" w:sz="0" w:space="0" w:color="auto"/>
            <w:right w:val="none" w:sz="0" w:space="0" w:color="auto"/>
          </w:divBdr>
          <w:divsChild>
            <w:div w:id="271282189">
              <w:marLeft w:val="0"/>
              <w:marRight w:val="0"/>
              <w:marTop w:val="0"/>
              <w:marBottom w:val="0"/>
              <w:divBdr>
                <w:top w:val="none" w:sz="0" w:space="0" w:color="auto"/>
                <w:left w:val="none" w:sz="0" w:space="0" w:color="auto"/>
                <w:bottom w:val="none" w:sz="0" w:space="0" w:color="auto"/>
                <w:right w:val="none" w:sz="0" w:space="0" w:color="auto"/>
              </w:divBdr>
              <w:divsChild>
                <w:div w:id="12450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413626">
      <w:bodyDiv w:val="1"/>
      <w:marLeft w:val="0"/>
      <w:marRight w:val="0"/>
      <w:marTop w:val="0"/>
      <w:marBottom w:val="0"/>
      <w:divBdr>
        <w:top w:val="none" w:sz="0" w:space="0" w:color="auto"/>
        <w:left w:val="none" w:sz="0" w:space="0" w:color="auto"/>
        <w:bottom w:val="none" w:sz="0" w:space="0" w:color="auto"/>
        <w:right w:val="none" w:sz="0" w:space="0" w:color="auto"/>
      </w:divBdr>
    </w:div>
    <w:div w:id="995645658">
      <w:bodyDiv w:val="1"/>
      <w:marLeft w:val="0"/>
      <w:marRight w:val="0"/>
      <w:marTop w:val="0"/>
      <w:marBottom w:val="0"/>
      <w:divBdr>
        <w:top w:val="none" w:sz="0" w:space="0" w:color="auto"/>
        <w:left w:val="none" w:sz="0" w:space="0" w:color="auto"/>
        <w:bottom w:val="none" w:sz="0" w:space="0" w:color="auto"/>
        <w:right w:val="none" w:sz="0" w:space="0" w:color="auto"/>
      </w:divBdr>
    </w:div>
    <w:div w:id="1132282373">
      <w:bodyDiv w:val="1"/>
      <w:marLeft w:val="0"/>
      <w:marRight w:val="0"/>
      <w:marTop w:val="0"/>
      <w:marBottom w:val="0"/>
      <w:divBdr>
        <w:top w:val="none" w:sz="0" w:space="0" w:color="auto"/>
        <w:left w:val="none" w:sz="0" w:space="0" w:color="auto"/>
        <w:bottom w:val="none" w:sz="0" w:space="0" w:color="auto"/>
        <w:right w:val="none" w:sz="0" w:space="0" w:color="auto"/>
      </w:divBdr>
      <w:divsChild>
        <w:div w:id="1705592180">
          <w:marLeft w:val="0"/>
          <w:marRight w:val="0"/>
          <w:marTop w:val="0"/>
          <w:marBottom w:val="0"/>
          <w:divBdr>
            <w:top w:val="none" w:sz="0" w:space="0" w:color="auto"/>
            <w:left w:val="none" w:sz="0" w:space="0" w:color="auto"/>
            <w:bottom w:val="none" w:sz="0" w:space="0" w:color="auto"/>
            <w:right w:val="none" w:sz="0" w:space="0" w:color="auto"/>
          </w:divBdr>
        </w:div>
        <w:div w:id="284698148">
          <w:marLeft w:val="0"/>
          <w:marRight w:val="0"/>
          <w:marTop w:val="0"/>
          <w:marBottom w:val="0"/>
          <w:divBdr>
            <w:top w:val="none" w:sz="0" w:space="0" w:color="auto"/>
            <w:left w:val="none" w:sz="0" w:space="0" w:color="auto"/>
            <w:bottom w:val="none" w:sz="0" w:space="0" w:color="auto"/>
            <w:right w:val="none" w:sz="0" w:space="0" w:color="auto"/>
          </w:divBdr>
          <w:divsChild>
            <w:div w:id="103425194">
              <w:marLeft w:val="0"/>
              <w:marRight w:val="0"/>
              <w:marTop w:val="0"/>
              <w:marBottom w:val="0"/>
              <w:divBdr>
                <w:top w:val="none" w:sz="0" w:space="0" w:color="auto"/>
                <w:left w:val="none" w:sz="0" w:space="0" w:color="auto"/>
                <w:bottom w:val="none" w:sz="0" w:space="0" w:color="auto"/>
                <w:right w:val="none" w:sz="0" w:space="0" w:color="auto"/>
              </w:divBdr>
              <w:divsChild>
                <w:div w:id="5532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65689">
      <w:bodyDiv w:val="1"/>
      <w:marLeft w:val="0"/>
      <w:marRight w:val="0"/>
      <w:marTop w:val="0"/>
      <w:marBottom w:val="0"/>
      <w:divBdr>
        <w:top w:val="none" w:sz="0" w:space="0" w:color="auto"/>
        <w:left w:val="none" w:sz="0" w:space="0" w:color="auto"/>
        <w:bottom w:val="none" w:sz="0" w:space="0" w:color="auto"/>
        <w:right w:val="none" w:sz="0" w:space="0" w:color="auto"/>
      </w:divBdr>
    </w:div>
    <w:div w:id="1145199166">
      <w:bodyDiv w:val="1"/>
      <w:marLeft w:val="0"/>
      <w:marRight w:val="0"/>
      <w:marTop w:val="0"/>
      <w:marBottom w:val="0"/>
      <w:divBdr>
        <w:top w:val="none" w:sz="0" w:space="0" w:color="auto"/>
        <w:left w:val="none" w:sz="0" w:space="0" w:color="auto"/>
        <w:bottom w:val="none" w:sz="0" w:space="0" w:color="auto"/>
        <w:right w:val="none" w:sz="0" w:space="0" w:color="auto"/>
      </w:divBdr>
    </w:div>
    <w:div w:id="1221862578">
      <w:bodyDiv w:val="1"/>
      <w:marLeft w:val="0"/>
      <w:marRight w:val="0"/>
      <w:marTop w:val="0"/>
      <w:marBottom w:val="0"/>
      <w:divBdr>
        <w:top w:val="none" w:sz="0" w:space="0" w:color="auto"/>
        <w:left w:val="none" w:sz="0" w:space="0" w:color="auto"/>
        <w:bottom w:val="none" w:sz="0" w:space="0" w:color="auto"/>
        <w:right w:val="none" w:sz="0" w:space="0" w:color="auto"/>
      </w:divBdr>
    </w:div>
    <w:div w:id="1269897509">
      <w:bodyDiv w:val="1"/>
      <w:marLeft w:val="0"/>
      <w:marRight w:val="0"/>
      <w:marTop w:val="0"/>
      <w:marBottom w:val="0"/>
      <w:divBdr>
        <w:top w:val="none" w:sz="0" w:space="0" w:color="auto"/>
        <w:left w:val="none" w:sz="0" w:space="0" w:color="auto"/>
        <w:bottom w:val="none" w:sz="0" w:space="0" w:color="auto"/>
        <w:right w:val="none" w:sz="0" w:space="0" w:color="auto"/>
      </w:divBdr>
      <w:divsChild>
        <w:div w:id="1553082209">
          <w:marLeft w:val="0"/>
          <w:marRight w:val="0"/>
          <w:marTop w:val="0"/>
          <w:marBottom w:val="0"/>
          <w:divBdr>
            <w:top w:val="none" w:sz="0" w:space="0" w:color="auto"/>
            <w:left w:val="none" w:sz="0" w:space="0" w:color="auto"/>
            <w:bottom w:val="none" w:sz="0" w:space="0" w:color="auto"/>
            <w:right w:val="none" w:sz="0" w:space="0" w:color="auto"/>
          </w:divBdr>
        </w:div>
        <w:div w:id="2042513195">
          <w:marLeft w:val="0"/>
          <w:marRight w:val="0"/>
          <w:marTop w:val="0"/>
          <w:marBottom w:val="0"/>
          <w:divBdr>
            <w:top w:val="none" w:sz="0" w:space="0" w:color="auto"/>
            <w:left w:val="none" w:sz="0" w:space="0" w:color="auto"/>
            <w:bottom w:val="none" w:sz="0" w:space="0" w:color="auto"/>
            <w:right w:val="none" w:sz="0" w:space="0" w:color="auto"/>
          </w:divBdr>
          <w:divsChild>
            <w:div w:id="1045713031">
              <w:marLeft w:val="0"/>
              <w:marRight w:val="0"/>
              <w:marTop w:val="0"/>
              <w:marBottom w:val="0"/>
              <w:divBdr>
                <w:top w:val="none" w:sz="0" w:space="0" w:color="auto"/>
                <w:left w:val="none" w:sz="0" w:space="0" w:color="auto"/>
                <w:bottom w:val="none" w:sz="0" w:space="0" w:color="auto"/>
                <w:right w:val="none" w:sz="0" w:space="0" w:color="auto"/>
              </w:divBdr>
              <w:divsChild>
                <w:div w:id="8931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0531">
      <w:bodyDiv w:val="1"/>
      <w:marLeft w:val="0"/>
      <w:marRight w:val="0"/>
      <w:marTop w:val="0"/>
      <w:marBottom w:val="0"/>
      <w:divBdr>
        <w:top w:val="none" w:sz="0" w:space="0" w:color="auto"/>
        <w:left w:val="none" w:sz="0" w:space="0" w:color="auto"/>
        <w:bottom w:val="none" w:sz="0" w:space="0" w:color="auto"/>
        <w:right w:val="none" w:sz="0" w:space="0" w:color="auto"/>
      </w:divBdr>
      <w:divsChild>
        <w:div w:id="2018535886">
          <w:marLeft w:val="0"/>
          <w:marRight w:val="0"/>
          <w:marTop w:val="0"/>
          <w:marBottom w:val="0"/>
          <w:divBdr>
            <w:top w:val="none" w:sz="0" w:space="0" w:color="auto"/>
            <w:left w:val="none" w:sz="0" w:space="0" w:color="auto"/>
            <w:bottom w:val="none" w:sz="0" w:space="0" w:color="auto"/>
            <w:right w:val="none" w:sz="0" w:space="0" w:color="auto"/>
          </w:divBdr>
        </w:div>
        <w:div w:id="258829979">
          <w:marLeft w:val="0"/>
          <w:marRight w:val="0"/>
          <w:marTop w:val="0"/>
          <w:marBottom w:val="0"/>
          <w:divBdr>
            <w:top w:val="none" w:sz="0" w:space="0" w:color="auto"/>
            <w:left w:val="none" w:sz="0" w:space="0" w:color="auto"/>
            <w:bottom w:val="none" w:sz="0" w:space="0" w:color="auto"/>
            <w:right w:val="none" w:sz="0" w:space="0" w:color="auto"/>
          </w:divBdr>
          <w:divsChild>
            <w:div w:id="562958344">
              <w:marLeft w:val="0"/>
              <w:marRight w:val="0"/>
              <w:marTop w:val="0"/>
              <w:marBottom w:val="0"/>
              <w:divBdr>
                <w:top w:val="none" w:sz="0" w:space="0" w:color="auto"/>
                <w:left w:val="none" w:sz="0" w:space="0" w:color="auto"/>
                <w:bottom w:val="none" w:sz="0" w:space="0" w:color="auto"/>
                <w:right w:val="none" w:sz="0" w:space="0" w:color="auto"/>
              </w:divBdr>
              <w:divsChild>
                <w:div w:id="817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01207">
      <w:bodyDiv w:val="1"/>
      <w:marLeft w:val="0"/>
      <w:marRight w:val="0"/>
      <w:marTop w:val="0"/>
      <w:marBottom w:val="0"/>
      <w:divBdr>
        <w:top w:val="none" w:sz="0" w:space="0" w:color="auto"/>
        <w:left w:val="none" w:sz="0" w:space="0" w:color="auto"/>
        <w:bottom w:val="none" w:sz="0" w:space="0" w:color="auto"/>
        <w:right w:val="none" w:sz="0" w:space="0" w:color="auto"/>
      </w:divBdr>
      <w:divsChild>
        <w:div w:id="1461417896">
          <w:marLeft w:val="0"/>
          <w:marRight w:val="0"/>
          <w:marTop w:val="0"/>
          <w:marBottom w:val="0"/>
          <w:divBdr>
            <w:top w:val="none" w:sz="0" w:space="0" w:color="auto"/>
            <w:left w:val="none" w:sz="0" w:space="0" w:color="auto"/>
            <w:bottom w:val="none" w:sz="0" w:space="0" w:color="auto"/>
            <w:right w:val="none" w:sz="0" w:space="0" w:color="auto"/>
          </w:divBdr>
        </w:div>
        <w:div w:id="1755857877">
          <w:marLeft w:val="0"/>
          <w:marRight w:val="0"/>
          <w:marTop w:val="0"/>
          <w:marBottom w:val="0"/>
          <w:divBdr>
            <w:top w:val="none" w:sz="0" w:space="0" w:color="auto"/>
            <w:left w:val="none" w:sz="0" w:space="0" w:color="auto"/>
            <w:bottom w:val="none" w:sz="0" w:space="0" w:color="auto"/>
            <w:right w:val="none" w:sz="0" w:space="0" w:color="auto"/>
          </w:divBdr>
          <w:divsChild>
            <w:div w:id="2002076733">
              <w:marLeft w:val="0"/>
              <w:marRight w:val="0"/>
              <w:marTop w:val="0"/>
              <w:marBottom w:val="0"/>
              <w:divBdr>
                <w:top w:val="none" w:sz="0" w:space="0" w:color="auto"/>
                <w:left w:val="none" w:sz="0" w:space="0" w:color="auto"/>
                <w:bottom w:val="none" w:sz="0" w:space="0" w:color="auto"/>
                <w:right w:val="none" w:sz="0" w:space="0" w:color="auto"/>
              </w:divBdr>
              <w:divsChild>
                <w:div w:id="3858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12693">
      <w:bodyDiv w:val="1"/>
      <w:marLeft w:val="0"/>
      <w:marRight w:val="0"/>
      <w:marTop w:val="0"/>
      <w:marBottom w:val="0"/>
      <w:divBdr>
        <w:top w:val="none" w:sz="0" w:space="0" w:color="auto"/>
        <w:left w:val="none" w:sz="0" w:space="0" w:color="auto"/>
        <w:bottom w:val="none" w:sz="0" w:space="0" w:color="auto"/>
        <w:right w:val="none" w:sz="0" w:space="0" w:color="auto"/>
      </w:divBdr>
    </w:div>
    <w:div w:id="1831561868">
      <w:bodyDiv w:val="1"/>
      <w:marLeft w:val="0"/>
      <w:marRight w:val="0"/>
      <w:marTop w:val="0"/>
      <w:marBottom w:val="0"/>
      <w:divBdr>
        <w:top w:val="none" w:sz="0" w:space="0" w:color="auto"/>
        <w:left w:val="none" w:sz="0" w:space="0" w:color="auto"/>
        <w:bottom w:val="none" w:sz="0" w:space="0" w:color="auto"/>
        <w:right w:val="none" w:sz="0" w:space="0" w:color="auto"/>
      </w:divBdr>
    </w:div>
    <w:div w:id="2005469080">
      <w:bodyDiv w:val="1"/>
      <w:marLeft w:val="0"/>
      <w:marRight w:val="0"/>
      <w:marTop w:val="0"/>
      <w:marBottom w:val="0"/>
      <w:divBdr>
        <w:top w:val="none" w:sz="0" w:space="0" w:color="auto"/>
        <w:left w:val="none" w:sz="0" w:space="0" w:color="auto"/>
        <w:bottom w:val="none" w:sz="0" w:space="0" w:color="auto"/>
        <w:right w:val="none" w:sz="0" w:space="0" w:color="auto"/>
      </w:divBdr>
    </w:div>
    <w:div w:id="2012173562">
      <w:bodyDiv w:val="1"/>
      <w:marLeft w:val="0"/>
      <w:marRight w:val="0"/>
      <w:marTop w:val="0"/>
      <w:marBottom w:val="0"/>
      <w:divBdr>
        <w:top w:val="none" w:sz="0" w:space="0" w:color="auto"/>
        <w:left w:val="none" w:sz="0" w:space="0" w:color="auto"/>
        <w:bottom w:val="none" w:sz="0" w:space="0" w:color="auto"/>
        <w:right w:val="none" w:sz="0" w:space="0" w:color="auto"/>
      </w:divBdr>
      <w:divsChild>
        <w:div w:id="877621893">
          <w:marLeft w:val="0"/>
          <w:marRight w:val="0"/>
          <w:marTop w:val="0"/>
          <w:marBottom w:val="300"/>
          <w:divBdr>
            <w:top w:val="none" w:sz="0" w:space="0" w:color="auto"/>
            <w:left w:val="none" w:sz="0" w:space="0" w:color="auto"/>
            <w:bottom w:val="none" w:sz="0" w:space="0" w:color="auto"/>
            <w:right w:val="none" w:sz="0" w:space="0" w:color="auto"/>
          </w:divBdr>
          <w:divsChild>
            <w:div w:id="1773165099">
              <w:marLeft w:val="0"/>
              <w:marRight w:val="0"/>
              <w:marTop w:val="0"/>
              <w:marBottom w:val="0"/>
              <w:divBdr>
                <w:top w:val="none" w:sz="0" w:space="0" w:color="auto"/>
                <w:left w:val="none" w:sz="0" w:space="0" w:color="auto"/>
                <w:bottom w:val="none" w:sz="0" w:space="0" w:color="auto"/>
                <w:right w:val="none" w:sz="0" w:space="0" w:color="auto"/>
              </w:divBdr>
              <w:divsChild>
                <w:div w:id="804853187">
                  <w:marLeft w:val="0"/>
                  <w:marRight w:val="0"/>
                  <w:marTop w:val="0"/>
                  <w:marBottom w:val="0"/>
                  <w:divBdr>
                    <w:top w:val="none" w:sz="0" w:space="0" w:color="auto"/>
                    <w:left w:val="none" w:sz="0" w:space="0" w:color="auto"/>
                    <w:bottom w:val="none" w:sz="0" w:space="0" w:color="auto"/>
                    <w:right w:val="none" w:sz="0" w:space="0" w:color="auto"/>
                  </w:divBdr>
                </w:div>
              </w:divsChild>
            </w:div>
            <w:div w:id="1087071217">
              <w:marLeft w:val="0"/>
              <w:marRight w:val="0"/>
              <w:marTop w:val="0"/>
              <w:marBottom w:val="0"/>
              <w:divBdr>
                <w:top w:val="none" w:sz="0" w:space="0" w:color="auto"/>
                <w:left w:val="none" w:sz="0" w:space="0" w:color="auto"/>
                <w:bottom w:val="none" w:sz="0" w:space="0" w:color="auto"/>
                <w:right w:val="none" w:sz="0" w:space="0" w:color="auto"/>
              </w:divBdr>
              <w:divsChild>
                <w:div w:id="1232887473">
                  <w:marLeft w:val="0"/>
                  <w:marRight w:val="0"/>
                  <w:marTop w:val="0"/>
                  <w:marBottom w:val="0"/>
                  <w:divBdr>
                    <w:top w:val="none" w:sz="0" w:space="0" w:color="auto"/>
                    <w:left w:val="none" w:sz="0" w:space="0" w:color="auto"/>
                    <w:bottom w:val="none" w:sz="0" w:space="0" w:color="auto"/>
                    <w:right w:val="none" w:sz="0" w:space="0" w:color="auto"/>
                  </w:divBdr>
                  <w:divsChild>
                    <w:div w:id="489181095">
                      <w:marLeft w:val="0"/>
                      <w:marRight w:val="0"/>
                      <w:marTop w:val="0"/>
                      <w:marBottom w:val="0"/>
                      <w:divBdr>
                        <w:top w:val="none" w:sz="0" w:space="0" w:color="auto"/>
                        <w:left w:val="none" w:sz="0" w:space="0" w:color="auto"/>
                        <w:bottom w:val="none" w:sz="0" w:space="0" w:color="auto"/>
                        <w:right w:val="none" w:sz="0" w:space="0" w:color="auto"/>
                      </w:divBdr>
                      <w:divsChild>
                        <w:div w:id="10674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175508">
      <w:bodyDiv w:val="1"/>
      <w:marLeft w:val="0"/>
      <w:marRight w:val="0"/>
      <w:marTop w:val="0"/>
      <w:marBottom w:val="0"/>
      <w:divBdr>
        <w:top w:val="none" w:sz="0" w:space="0" w:color="auto"/>
        <w:left w:val="none" w:sz="0" w:space="0" w:color="auto"/>
        <w:bottom w:val="none" w:sz="0" w:space="0" w:color="auto"/>
        <w:right w:val="none" w:sz="0" w:space="0" w:color="auto"/>
      </w:divBdr>
      <w:divsChild>
        <w:div w:id="1589922492">
          <w:marLeft w:val="0"/>
          <w:marRight w:val="0"/>
          <w:marTop w:val="0"/>
          <w:marBottom w:val="0"/>
          <w:divBdr>
            <w:top w:val="none" w:sz="0" w:space="0" w:color="auto"/>
            <w:left w:val="none" w:sz="0" w:space="0" w:color="auto"/>
            <w:bottom w:val="none" w:sz="0" w:space="0" w:color="auto"/>
            <w:right w:val="none" w:sz="0" w:space="0" w:color="auto"/>
          </w:divBdr>
        </w:div>
        <w:div w:id="266737388">
          <w:marLeft w:val="0"/>
          <w:marRight w:val="0"/>
          <w:marTop w:val="0"/>
          <w:marBottom w:val="300"/>
          <w:divBdr>
            <w:top w:val="none" w:sz="0" w:space="0" w:color="auto"/>
            <w:left w:val="none" w:sz="0" w:space="0" w:color="auto"/>
            <w:bottom w:val="none" w:sz="0" w:space="0" w:color="auto"/>
            <w:right w:val="none" w:sz="0" w:space="0" w:color="auto"/>
          </w:divBdr>
          <w:divsChild>
            <w:div w:id="457378994">
              <w:marLeft w:val="0"/>
              <w:marRight w:val="0"/>
              <w:marTop w:val="0"/>
              <w:marBottom w:val="0"/>
              <w:divBdr>
                <w:top w:val="none" w:sz="0" w:space="0" w:color="auto"/>
                <w:left w:val="none" w:sz="0" w:space="0" w:color="auto"/>
                <w:bottom w:val="none" w:sz="0" w:space="0" w:color="auto"/>
                <w:right w:val="none" w:sz="0" w:space="0" w:color="auto"/>
              </w:divBdr>
              <w:divsChild>
                <w:div w:id="8726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10923">
      <w:bodyDiv w:val="1"/>
      <w:marLeft w:val="0"/>
      <w:marRight w:val="0"/>
      <w:marTop w:val="0"/>
      <w:marBottom w:val="0"/>
      <w:divBdr>
        <w:top w:val="none" w:sz="0" w:space="0" w:color="auto"/>
        <w:left w:val="none" w:sz="0" w:space="0" w:color="auto"/>
        <w:bottom w:val="none" w:sz="0" w:space="0" w:color="auto"/>
        <w:right w:val="none" w:sz="0" w:space="0" w:color="auto"/>
      </w:divBdr>
      <w:divsChild>
        <w:div w:id="13532382">
          <w:marLeft w:val="0"/>
          <w:marRight w:val="0"/>
          <w:marTop w:val="0"/>
          <w:marBottom w:val="300"/>
          <w:divBdr>
            <w:top w:val="none" w:sz="0" w:space="0" w:color="auto"/>
            <w:left w:val="none" w:sz="0" w:space="0" w:color="auto"/>
            <w:bottom w:val="none" w:sz="0" w:space="0" w:color="auto"/>
            <w:right w:val="none" w:sz="0" w:space="0" w:color="auto"/>
          </w:divBdr>
          <w:divsChild>
            <w:div w:id="1864242439">
              <w:marLeft w:val="0"/>
              <w:marRight w:val="0"/>
              <w:marTop w:val="0"/>
              <w:marBottom w:val="0"/>
              <w:divBdr>
                <w:top w:val="none" w:sz="0" w:space="0" w:color="auto"/>
                <w:left w:val="none" w:sz="0" w:space="0" w:color="auto"/>
                <w:bottom w:val="none" w:sz="0" w:space="0" w:color="auto"/>
                <w:right w:val="none" w:sz="0" w:space="0" w:color="auto"/>
              </w:divBdr>
              <w:divsChild>
                <w:div w:id="459500791">
                  <w:marLeft w:val="0"/>
                  <w:marRight w:val="0"/>
                  <w:marTop w:val="0"/>
                  <w:marBottom w:val="0"/>
                  <w:divBdr>
                    <w:top w:val="none" w:sz="0" w:space="0" w:color="auto"/>
                    <w:left w:val="none" w:sz="0" w:space="0" w:color="auto"/>
                    <w:bottom w:val="none" w:sz="0" w:space="0" w:color="auto"/>
                    <w:right w:val="none" w:sz="0" w:space="0" w:color="auto"/>
                  </w:divBdr>
                </w:div>
              </w:divsChild>
            </w:div>
            <w:div w:id="1192298757">
              <w:marLeft w:val="0"/>
              <w:marRight w:val="0"/>
              <w:marTop w:val="0"/>
              <w:marBottom w:val="0"/>
              <w:divBdr>
                <w:top w:val="none" w:sz="0" w:space="0" w:color="auto"/>
                <w:left w:val="none" w:sz="0" w:space="0" w:color="auto"/>
                <w:bottom w:val="none" w:sz="0" w:space="0" w:color="auto"/>
                <w:right w:val="none" w:sz="0" w:space="0" w:color="auto"/>
              </w:divBdr>
              <w:divsChild>
                <w:div w:id="1406608225">
                  <w:marLeft w:val="0"/>
                  <w:marRight w:val="0"/>
                  <w:marTop w:val="0"/>
                  <w:marBottom w:val="0"/>
                  <w:divBdr>
                    <w:top w:val="none" w:sz="0" w:space="0" w:color="auto"/>
                    <w:left w:val="none" w:sz="0" w:space="0" w:color="auto"/>
                    <w:bottom w:val="none" w:sz="0" w:space="0" w:color="auto"/>
                    <w:right w:val="none" w:sz="0" w:space="0" w:color="auto"/>
                  </w:divBdr>
                  <w:divsChild>
                    <w:div w:id="1346904592">
                      <w:marLeft w:val="0"/>
                      <w:marRight w:val="0"/>
                      <w:marTop w:val="0"/>
                      <w:marBottom w:val="0"/>
                      <w:divBdr>
                        <w:top w:val="none" w:sz="0" w:space="0" w:color="auto"/>
                        <w:left w:val="none" w:sz="0" w:space="0" w:color="auto"/>
                        <w:bottom w:val="none" w:sz="0" w:space="0" w:color="auto"/>
                        <w:right w:val="none" w:sz="0" w:space="0" w:color="auto"/>
                      </w:divBdr>
                      <w:divsChild>
                        <w:div w:id="10752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sv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sv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9.svg"/><Relationship Id="rId23" Type="http://schemas.openxmlformats.org/officeDocument/2006/relationships/image" Target="media/image17.jpeg"/><Relationship Id="rId28" Type="http://schemas.openxmlformats.org/officeDocument/2006/relationships/image" Target="media/image22.png"/><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hyperlink" Target="mailto:joanne@brandwoodcentre.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svg"/><Relationship Id="rId27" Type="http://schemas.openxmlformats.org/officeDocument/2006/relationships/image" Target="media/image21.svg"/><Relationship Id="rId30" Type="http://schemas.openxmlformats.org/officeDocument/2006/relationships/hyperlink" Target="https://www.food.gov.uk/safety-hygiene/chilling" TargetMode="External"/><Relationship Id="rId8"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Exeter</dc:creator>
  <cp:keywords/>
  <dc:description/>
  <cp:lastModifiedBy>Joanne Exeter</cp:lastModifiedBy>
  <cp:revision>2</cp:revision>
  <cp:lastPrinted>2025-01-30T11:12:00Z</cp:lastPrinted>
  <dcterms:created xsi:type="dcterms:W3CDTF">2025-01-30T11:13:00Z</dcterms:created>
  <dcterms:modified xsi:type="dcterms:W3CDTF">2025-01-30T11:13:00Z</dcterms:modified>
</cp:coreProperties>
</file>